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4BACC6" w:themeColor="accent5"/>
  <w:body>
    <w:p w:rsidR="00546566" w:rsidRDefault="00546566" w:rsidP="00546566">
      <w:pPr>
        <w:ind w:left="2" w:hanging="2"/>
        <w:rPr>
          <w:rFonts w:ascii="IranNastaliq" w:hAnsi="IranNastaliq" w:cs="khalaad al-arabeh"/>
          <w:b/>
          <w:bCs/>
          <w:sz w:val="28"/>
          <w:szCs w:val="28"/>
          <w:rtl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33020</wp:posOffset>
            </wp:positionH>
            <wp:positionV relativeFrom="paragraph">
              <wp:posOffset>-142875</wp:posOffset>
            </wp:positionV>
            <wp:extent cx="781050" cy="600075"/>
            <wp:effectExtent l="0" t="0" r="0" b="0"/>
            <wp:wrapNone/>
            <wp:docPr id="1" name="صورة 1" descr="الوصف: scan0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2" descr="الوصف: scan002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216" t="11586" r="8698" b="104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IranNastaliq" w:hAnsi="IranNastaliq" w:cs="khalaad al-arabeh" w:hint="cs"/>
          <w:b/>
          <w:bCs/>
          <w:sz w:val="28"/>
          <w:szCs w:val="28"/>
          <w:rtl/>
          <w:lang w:bidi="ar-LY"/>
        </w:rPr>
        <w:t>مركز ضمان جودة واعتماد مؤسسات التعليم العالي</w:t>
      </w:r>
    </w:p>
    <w:p w:rsidR="00546566" w:rsidRDefault="00EF58DB" w:rsidP="00546566">
      <w:pPr>
        <w:pStyle w:val="a4"/>
        <w:bidi/>
        <w:ind w:left="785"/>
        <w:rPr>
          <w:rtl/>
        </w:rPr>
      </w:pPr>
      <w:r>
        <w:rPr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مربع نص 3" o:spid="_x0000_s1039" type="#_x0000_t202" style="position:absolute;left:0;text-align:left;margin-left:27.3pt;margin-top:117pt;width:447.75pt;height:41.25pt;z-index:251658240;visibility:visibl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" fillcolor="#c0504d [3205]" strokecolor="#622423 [1605]" strokeweight="2pt">
            <v:path arrowok="t"/>
            <v:textbox style="mso-next-textbox:#مربع نص 3">
              <w:txbxContent>
                <w:p w:rsidR="00546566" w:rsidRDefault="00546566" w:rsidP="00546566">
                  <w:pPr>
                    <w:jc w:val="center"/>
                    <w:rPr>
                      <w:rFonts w:cs="PT Bold Heading"/>
                      <w:sz w:val="30"/>
                      <w:szCs w:val="30"/>
                      <w:lang w:bidi="ar-LY"/>
                    </w:rPr>
                  </w:pPr>
                  <w:r>
                    <w:rPr>
                      <w:rFonts w:cs="PT Bold Heading" w:hint="cs"/>
                      <w:sz w:val="30"/>
                      <w:szCs w:val="30"/>
                      <w:rtl/>
                      <w:lang w:bidi="ar-LY"/>
                    </w:rPr>
                    <w:t>دليل المعايــير والمتطــلبات الأكــاديمية لمقــرر دراسي</w:t>
                  </w:r>
                </w:p>
              </w:txbxContent>
            </v:textbox>
            <w10:wrap anchory="page"/>
          </v:shape>
        </w:pict>
      </w:r>
    </w:p>
    <w:p w:rsidR="00546566" w:rsidRDefault="00546566" w:rsidP="00546566">
      <w:pPr>
        <w:spacing w:after="240"/>
        <w:ind w:left="425"/>
        <w:rPr>
          <w:rFonts w:ascii="Sakkal Majalla" w:hAnsi="Sakkal Majalla" w:cs="Sakkal Majalla"/>
          <w:color w:val="C00000"/>
          <w:sz w:val="38"/>
          <w:szCs w:val="38"/>
          <w:rtl/>
        </w:rPr>
      </w:pPr>
    </w:p>
    <w:p w:rsidR="00546566" w:rsidRDefault="00546566" w:rsidP="00546566">
      <w:pPr>
        <w:pStyle w:val="a4"/>
        <w:bidi/>
        <w:spacing w:after="240"/>
        <w:ind w:left="425" w:hanging="711"/>
        <w:rPr>
          <w:rFonts w:ascii="Sakkal Majalla" w:hAnsi="Sakkal Majalla" w:cs="Sakkal Majalla"/>
          <w:color w:val="C00000"/>
          <w:sz w:val="40"/>
          <w:szCs w:val="40"/>
        </w:rPr>
      </w:pPr>
      <w:r>
        <w:rPr>
          <w:rFonts w:ascii="Sakkal Majalla" w:hAnsi="Sakkal Majalla" w:cs="Sakkal Majalla"/>
          <w:color w:val="C00000"/>
          <w:sz w:val="40"/>
          <w:szCs w:val="40"/>
        </w:rPr>
        <w:sym w:font="Wingdings 2" w:char="F075"/>
      </w:r>
      <w:r>
        <w:rPr>
          <w:rFonts w:ascii="Sakkal Majalla" w:hAnsi="Sakkal Majalla" w:cs="Sakkal Majalla"/>
          <w:b/>
          <w:bCs/>
          <w:color w:val="C00000"/>
          <w:sz w:val="40"/>
          <w:szCs w:val="40"/>
          <w:rtl/>
        </w:rPr>
        <w:t>معلومات عامة:</w:t>
      </w:r>
    </w:p>
    <w:tbl>
      <w:tblPr>
        <w:tblStyle w:val="a5"/>
        <w:bidiVisual/>
        <w:tblW w:w="8789" w:type="dxa"/>
        <w:jc w:val="center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</w:tblBorders>
        <w:tblLook w:val="04A0" w:firstRow="1" w:lastRow="0" w:firstColumn="1" w:lastColumn="0" w:noHBand="0" w:noVBand="1"/>
      </w:tblPr>
      <w:tblGrid>
        <w:gridCol w:w="3685"/>
        <w:gridCol w:w="5104"/>
      </w:tblGrid>
      <w:tr w:rsidR="00546566" w:rsidTr="005350CE">
        <w:trPr>
          <w:jc w:val="center"/>
        </w:trPr>
        <w:tc>
          <w:tcPr>
            <w:tcW w:w="3685" w:type="dxa"/>
            <w:tcBorders>
              <w:top w:val="thinThickSmallGap" w:sz="12" w:space="0" w:color="auto"/>
              <w:left w:val="thickThin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6D9F1" w:themeFill="text2" w:themeFillTint="33"/>
            <w:hideMark/>
          </w:tcPr>
          <w:p w:rsidR="00546566" w:rsidRDefault="00546566" w:rsidP="005350CE">
            <w:pPr>
              <w:pStyle w:val="a4"/>
              <w:bidi/>
              <w:ind w:left="0"/>
              <w:jc w:val="center"/>
              <w:rPr>
                <w:rFonts w:ascii="Aljazeera" w:hAnsi="Aljazeera" w:cs="Aljazeera"/>
                <w:b/>
                <w:bCs/>
                <w:sz w:val="30"/>
                <w:szCs w:val="30"/>
              </w:rPr>
            </w:pPr>
            <w:r>
              <w:rPr>
                <w:rFonts w:ascii="Aljazeera" w:hAnsi="Aljazeera" w:cs="Aljazeera"/>
                <w:b/>
                <w:bCs/>
                <w:sz w:val="30"/>
                <w:szCs w:val="30"/>
                <w:rtl/>
              </w:rPr>
              <w:t>اســـــم البرنامج التعليمي</w:t>
            </w:r>
          </w:p>
        </w:tc>
        <w:tc>
          <w:tcPr>
            <w:tcW w:w="510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6D9F1" w:themeFill="text2" w:themeFillTint="33"/>
            <w:hideMark/>
          </w:tcPr>
          <w:p w:rsidR="00546566" w:rsidRDefault="00546566" w:rsidP="00546566">
            <w:pPr>
              <w:pStyle w:val="a4"/>
              <w:bidi/>
              <w:ind w:left="0"/>
              <w:jc w:val="center"/>
              <w:rPr>
                <w:rFonts w:ascii="Aljazeera" w:hAnsi="Aljazeera" w:cs="Aljazeera"/>
                <w:b/>
                <w:bCs/>
                <w:sz w:val="30"/>
                <w:szCs w:val="30"/>
              </w:rPr>
            </w:pPr>
            <w:proofErr w:type="gramStart"/>
            <w:r>
              <w:rPr>
                <w:rFonts w:ascii="Aljazeera" w:hAnsi="Aljazeera" w:cs="Aljazeera" w:hint="cs"/>
                <w:b/>
                <w:bCs/>
                <w:sz w:val="30"/>
                <w:szCs w:val="30"/>
                <w:rtl/>
              </w:rPr>
              <w:t>الأسلوبية</w:t>
            </w:r>
            <w:r>
              <w:rPr>
                <w:rFonts w:ascii="Aljazeera" w:hAnsi="Aljazeera" w:cs="Aljazeera"/>
                <w:b/>
                <w:bCs/>
                <w:sz w:val="30"/>
                <w:szCs w:val="30"/>
                <w:rtl/>
              </w:rPr>
              <w:t xml:space="preserve">  (</w:t>
            </w:r>
            <w:proofErr w:type="gramEnd"/>
            <w:r>
              <w:rPr>
                <w:rFonts w:ascii="Aljazeera" w:hAnsi="Aljazeera" w:cs="Aljazeera" w:hint="cs"/>
                <w:b/>
                <w:bCs/>
                <w:sz w:val="30"/>
                <w:szCs w:val="30"/>
                <w:rtl/>
              </w:rPr>
              <w:t>ب</w:t>
            </w:r>
            <w:r w:rsidR="00256455">
              <w:rPr>
                <w:rFonts w:ascii="Aljazeera" w:hAnsi="Aljazeera" w:cs="Aljazeera" w:hint="cs"/>
                <w:b/>
                <w:bCs/>
                <w:sz w:val="30"/>
                <w:szCs w:val="30"/>
                <w:rtl/>
                <w:lang w:bidi="ar-LY"/>
              </w:rPr>
              <w:t xml:space="preserve"> </w:t>
            </w:r>
            <w:r>
              <w:rPr>
                <w:rFonts w:ascii="Aljazeera" w:hAnsi="Aljazeera" w:cs="Aljazeera" w:hint="cs"/>
                <w:b/>
                <w:bCs/>
                <w:sz w:val="30"/>
                <w:szCs w:val="30"/>
                <w:rtl/>
              </w:rPr>
              <w:t>ن</w:t>
            </w:r>
            <w:r>
              <w:rPr>
                <w:rFonts w:ascii="Aljazeera" w:hAnsi="Aljazeera" w:cs="Aljazeera"/>
                <w:b/>
                <w:bCs/>
                <w:sz w:val="30"/>
                <w:szCs w:val="30"/>
                <w:rtl/>
              </w:rPr>
              <w:t xml:space="preserve"> 10</w:t>
            </w:r>
            <w:r>
              <w:rPr>
                <w:rFonts w:ascii="Aljazeera" w:hAnsi="Aljazeera" w:cs="Aljazeera" w:hint="cs"/>
                <w:b/>
                <w:bCs/>
                <w:sz w:val="30"/>
                <w:szCs w:val="30"/>
                <w:rtl/>
              </w:rPr>
              <w:t>3</w:t>
            </w:r>
            <w:r>
              <w:rPr>
                <w:rFonts w:ascii="Aljazeera" w:hAnsi="Aljazeera" w:cs="Aljazeera"/>
                <w:b/>
                <w:bCs/>
                <w:sz w:val="30"/>
                <w:szCs w:val="30"/>
                <w:rtl/>
              </w:rPr>
              <w:t xml:space="preserve">) </w:t>
            </w:r>
          </w:p>
        </w:tc>
      </w:tr>
      <w:tr w:rsidR="00546566" w:rsidTr="005350CE">
        <w:trPr>
          <w:jc w:val="center"/>
        </w:trPr>
        <w:tc>
          <w:tcPr>
            <w:tcW w:w="3685" w:type="dxa"/>
            <w:tcBorders>
              <w:top w:val="thinThickSmallGap" w:sz="12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546566" w:rsidRPr="00AB71BC" w:rsidRDefault="00546566" w:rsidP="00AB71BC">
            <w:pPr>
              <w:rPr>
                <w:b/>
                <w:bCs/>
                <w:sz w:val="26"/>
                <w:szCs w:val="26"/>
              </w:rPr>
            </w:pPr>
            <w:r w:rsidRPr="00AB71BC">
              <w:rPr>
                <w:rFonts w:hint="cs"/>
                <w:b/>
                <w:bCs/>
                <w:sz w:val="26"/>
                <w:szCs w:val="26"/>
                <w:rtl/>
              </w:rPr>
              <w:t xml:space="preserve">القسم/ الشعبة التي تقدم البرنامج </w:t>
            </w:r>
          </w:p>
        </w:tc>
        <w:tc>
          <w:tcPr>
            <w:tcW w:w="5104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546566" w:rsidRPr="0006262F" w:rsidRDefault="00546566" w:rsidP="00AB71BC">
            <w:pPr>
              <w:pStyle w:val="a4"/>
              <w:bidi/>
              <w:ind w:left="0"/>
              <w:jc w:val="both"/>
              <w:rPr>
                <w:b/>
                <w:bCs/>
                <w:sz w:val="26"/>
                <w:szCs w:val="26"/>
                <w:rtl/>
              </w:rPr>
            </w:pPr>
            <w:r w:rsidRPr="0006262F">
              <w:rPr>
                <w:b/>
                <w:bCs/>
                <w:sz w:val="26"/>
                <w:szCs w:val="26"/>
                <w:rtl/>
              </w:rPr>
              <w:t>قسم اللغة العربية</w:t>
            </w:r>
            <w:r w:rsidR="000B7015" w:rsidRPr="0006262F">
              <w:rPr>
                <w:b/>
                <w:bCs/>
                <w:sz w:val="26"/>
                <w:szCs w:val="26"/>
                <w:rtl/>
              </w:rPr>
              <w:t>/ الدراسات الأدبية / تخصص: ال</w:t>
            </w:r>
            <w:r w:rsidR="000B7015" w:rsidRPr="0006262F">
              <w:rPr>
                <w:rFonts w:hint="cs"/>
                <w:b/>
                <w:bCs/>
                <w:sz w:val="26"/>
                <w:szCs w:val="26"/>
                <w:rtl/>
              </w:rPr>
              <w:t>بلاغة والنقد</w:t>
            </w:r>
            <w:r w:rsidRPr="0006262F">
              <w:rPr>
                <w:b/>
                <w:bCs/>
                <w:sz w:val="26"/>
                <w:szCs w:val="26"/>
                <w:rtl/>
              </w:rPr>
              <w:t xml:space="preserve">. </w:t>
            </w:r>
          </w:p>
        </w:tc>
      </w:tr>
      <w:tr w:rsidR="00546566" w:rsidTr="005350CE">
        <w:trPr>
          <w:jc w:val="center"/>
        </w:trPr>
        <w:tc>
          <w:tcPr>
            <w:tcW w:w="3685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546566" w:rsidRPr="00AB71BC" w:rsidRDefault="00546566" w:rsidP="00AB71BC">
            <w:pPr>
              <w:rPr>
                <w:b/>
                <w:bCs/>
                <w:sz w:val="26"/>
                <w:szCs w:val="26"/>
              </w:rPr>
            </w:pPr>
            <w:r w:rsidRPr="00AB71BC">
              <w:rPr>
                <w:rFonts w:hint="cs"/>
                <w:b/>
                <w:bCs/>
                <w:sz w:val="26"/>
                <w:szCs w:val="26"/>
                <w:rtl/>
              </w:rPr>
              <w:t>الأقسام العلمية ذات العلاقة بالبرنامج</w:t>
            </w:r>
          </w:p>
        </w:tc>
        <w:tc>
          <w:tcPr>
            <w:tcW w:w="510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546566" w:rsidRPr="0006262F" w:rsidRDefault="00546566" w:rsidP="0006262F">
            <w:pPr>
              <w:rPr>
                <w:b/>
                <w:bCs/>
                <w:sz w:val="26"/>
                <w:szCs w:val="26"/>
              </w:rPr>
            </w:pPr>
            <w:r w:rsidRPr="0006262F">
              <w:rPr>
                <w:b/>
                <w:bCs/>
                <w:sz w:val="26"/>
                <w:szCs w:val="26"/>
                <w:rtl/>
              </w:rPr>
              <w:t>قسم اللغة العربية وآدابها</w:t>
            </w:r>
          </w:p>
        </w:tc>
      </w:tr>
      <w:tr w:rsidR="00546566" w:rsidTr="005350CE">
        <w:trPr>
          <w:jc w:val="center"/>
        </w:trPr>
        <w:tc>
          <w:tcPr>
            <w:tcW w:w="3685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546566" w:rsidRPr="00AB71BC" w:rsidRDefault="00546566" w:rsidP="00AB71BC">
            <w:pPr>
              <w:rPr>
                <w:b/>
                <w:bCs/>
                <w:sz w:val="26"/>
                <w:szCs w:val="26"/>
              </w:rPr>
            </w:pPr>
            <w:r w:rsidRPr="00AB71BC">
              <w:rPr>
                <w:rFonts w:hint="cs"/>
                <w:b/>
                <w:bCs/>
                <w:sz w:val="26"/>
                <w:szCs w:val="26"/>
                <w:rtl/>
              </w:rPr>
              <w:t>الساعات التدريسية للمقرر</w:t>
            </w:r>
          </w:p>
        </w:tc>
        <w:tc>
          <w:tcPr>
            <w:tcW w:w="510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546566" w:rsidRPr="0006262F" w:rsidRDefault="00546566" w:rsidP="0006262F">
            <w:pPr>
              <w:pStyle w:val="a4"/>
              <w:bidi/>
              <w:ind w:left="0" w:firstLine="175"/>
              <w:rPr>
                <w:b/>
                <w:bCs/>
                <w:sz w:val="26"/>
                <w:szCs w:val="26"/>
              </w:rPr>
            </w:pPr>
            <w:r w:rsidRPr="0006262F">
              <w:rPr>
                <w:b/>
                <w:bCs/>
                <w:sz w:val="26"/>
                <w:szCs w:val="26"/>
                <w:rtl/>
              </w:rPr>
              <w:t>3 ساعات</w:t>
            </w:r>
          </w:p>
        </w:tc>
      </w:tr>
      <w:tr w:rsidR="00546566" w:rsidTr="005350CE">
        <w:trPr>
          <w:jc w:val="center"/>
        </w:trPr>
        <w:tc>
          <w:tcPr>
            <w:tcW w:w="3685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546566" w:rsidRPr="00AB71BC" w:rsidRDefault="00546566" w:rsidP="00AB71BC">
            <w:pPr>
              <w:rPr>
                <w:b/>
                <w:bCs/>
                <w:sz w:val="26"/>
                <w:szCs w:val="26"/>
              </w:rPr>
            </w:pPr>
            <w:r w:rsidRPr="00AB71BC">
              <w:rPr>
                <w:rFonts w:hint="cs"/>
                <w:b/>
                <w:bCs/>
                <w:sz w:val="26"/>
                <w:szCs w:val="26"/>
                <w:rtl/>
              </w:rPr>
              <w:t>اللغة المستخدمة في العملية التعليمية</w:t>
            </w:r>
          </w:p>
        </w:tc>
        <w:tc>
          <w:tcPr>
            <w:tcW w:w="510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546566" w:rsidRPr="0006262F" w:rsidRDefault="00546566" w:rsidP="0006262F">
            <w:pPr>
              <w:rPr>
                <w:b/>
                <w:bCs/>
                <w:sz w:val="26"/>
                <w:szCs w:val="26"/>
              </w:rPr>
            </w:pPr>
            <w:r w:rsidRPr="0006262F">
              <w:rPr>
                <w:b/>
                <w:bCs/>
                <w:sz w:val="26"/>
                <w:szCs w:val="26"/>
                <w:rtl/>
              </w:rPr>
              <w:t>اللغة العربية</w:t>
            </w:r>
          </w:p>
        </w:tc>
      </w:tr>
      <w:tr w:rsidR="00546566" w:rsidTr="005350CE">
        <w:trPr>
          <w:jc w:val="center"/>
        </w:trPr>
        <w:tc>
          <w:tcPr>
            <w:tcW w:w="3685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546566" w:rsidRPr="00AB71BC" w:rsidRDefault="00546566" w:rsidP="00AB71BC">
            <w:pPr>
              <w:rPr>
                <w:b/>
                <w:bCs/>
                <w:sz w:val="26"/>
                <w:szCs w:val="26"/>
              </w:rPr>
            </w:pPr>
            <w:r w:rsidRPr="00AB71BC">
              <w:rPr>
                <w:rFonts w:hint="cs"/>
                <w:b/>
                <w:bCs/>
                <w:sz w:val="26"/>
                <w:szCs w:val="26"/>
                <w:rtl/>
              </w:rPr>
              <w:t>السنة الدراسية/ الفصل الدراسي</w:t>
            </w:r>
          </w:p>
        </w:tc>
        <w:tc>
          <w:tcPr>
            <w:tcW w:w="510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546566" w:rsidRPr="0006262F" w:rsidRDefault="00546566" w:rsidP="00256455">
            <w:pPr>
              <w:pStyle w:val="a4"/>
              <w:bidi/>
              <w:ind w:left="0" w:firstLine="175"/>
              <w:rPr>
                <w:b/>
                <w:bCs/>
                <w:sz w:val="26"/>
                <w:szCs w:val="26"/>
              </w:rPr>
            </w:pPr>
            <w:r w:rsidRPr="0006262F">
              <w:rPr>
                <w:b/>
                <w:bCs/>
                <w:sz w:val="26"/>
                <w:szCs w:val="26"/>
                <w:rtl/>
              </w:rPr>
              <w:t>202</w:t>
            </w:r>
            <w:r w:rsidR="00256455">
              <w:rPr>
                <w:rFonts w:hint="cs"/>
                <w:b/>
                <w:bCs/>
                <w:sz w:val="26"/>
                <w:szCs w:val="26"/>
                <w:rtl/>
              </w:rPr>
              <w:t>2</w:t>
            </w:r>
            <w:r w:rsidRPr="0006262F">
              <w:rPr>
                <w:b/>
                <w:bCs/>
                <w:sz w:val="26"/>
                <w:szCs w:val="26"/>
                <w:rtl/>
              </w:rPr>
              <w:t>م/202</w:t>
            </w:r>
            <w:r w:rsidR="00256455">
              <w:rPr>
                <w:rFonts w:hint="cs"/>
                <w:b/>
                <w:bCs/>
                <w:sz w:val="26"/>
                <w:szCs w:val="26"/>
                <w:rtl/>
              </w:rPr>
              <w:t>3</w:t>
            </w:r>
            <w:r w:rsidRPr="0006262F">
              <w:rPr>
                <w:b/>
                <w:bCs/>
                <w:sz w:val="26"/>
                <w:szCs w:val="26"/>
                <w:rtl/>
              </w:rPr>
              <w:t>م</w:t>
            </w:r>
          </w:p>
        </w:tc>
      </w:tr>
      <w:tr w:rsidR="00546566" w:rsidTr="005350CE">
        <w:trPr>
          <w:jc w:val="center"/>
        </w:trPr>
        <w:tc>
          <w:tcPr>
            <w:tcW w:w="3685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546566" w:rsidRPr="00AB71BC" w:rsidRDefault="00546566" w:rsidP="00AB71BC">
            <w:pPr>
              <w:rPr>
                <w:b/>
                <w:bCs/>
                <w:sz w:val="26"/>
                <w:szCs w:val="26"/>
              </w:rPr>
            </w:pPr>
            <w:r w:rsidRPr="00AB71BC">
              <w:rPr>
                <w:rFonts w:hint="cs"/>
                <w:b/>
                <w:bCs/>
                <w:sz w:val="26"/>
                <w:szCs w:val="26"/>
                <w:rtl/>
              </w:rPr>
              <w:t>منسق المقــــــــرر</w:t>
            </w:r>
          </w:p>
        </w:tc>
        <w:tc>
          <w:tcPr>
            <w:tcW w:w="510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546566" w:rsidRPr="0006262F" w:rsidRDefault="0006262F" w:rsidP="0006262F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rtl/>
              </w:rPr>
              <w:t xml:space="preserve">د. </w:t>
            </w:r>
            <w:r w:rsidR="00546566" w:rsidRPr="0006262F">
              <w:rPr>
                <w:rFonts w:hint="cs"/>
                <w:b/>
                <w:bCs/>
                <w:sz w:val="26"/>
                <w:szCs w:val="26"/>
                <w:rtl/>
              </w:rPr>
              <w:t>مصطفى محمد أبوشعالة</w:t>
            </w:r>
            <w:r w:rsidR="00546566" w:rsidRPr="0006262F">
              <w:rPr>
                <w:b/>
                <w:bCs/>
                <w:sz w:val="26"/>
                <w:szCs w:val="26"/>
                <w:rtl/>
              </w:rPr>
              <w:t xml:space="preserve">. </w:t>
            </w:r>
          </w:p>
        </w:tc>
      </w:tr>
      <w:tr w:rsidR="00546566" w:rsidTr="005350CE">
        <w:trPr>
          <w:jc w:val="center"/>
        </w:trPr>
        <w:tc>
          <w:tcPr>
            <w:tcW w:w="3685" w:type="dxa"/>
            <w:tcBorders>
              <w:top w:val="single" w:sz="4" w:space="0" w:color="auto"/>
              <w:left w:val="thickThinSmallGap" w:sz="12" w:space="0" w:color="auto"/>
              <w:bottom w:val="thickThinSmallGap" w:sz="12" w:space="0" w:color="auto"/>
              <w:right w:val="thinThickSmallGap" w:sz="12" w:space="0" w:color="auto"/>
            </w:tcBorders>
            <w:hideMark/>
          </w:tcPr>
          <w:p w:rsidR="00546566" w:rsidRPr="00AB71BC" w:rsidRDefault="00546566" w:rsidP="00AB71BC">
            <w:pPr>
              <w:rPr>
                <w:b/>
                <w:bCs/>
                <w:sz w:val="26"/>
                <w:szCs w:val="26"/>
              </w:rPr>
            </w:pPr>
            <w:r w:rsidRPr="00AB71BC">
              <w:rPr>
                <w:rFonts w:hint="cs"/>
                <w:b/>
                <w:bCs/>
                <w:sz w:val="26"/>
                <w:szCs w:val="26"/>
                <w:rtl/>
              </w:rPr>
              <w:t>تاريخ وجهة اعتماد المقرر</w:t>
            </w:r>
          </w:p>
        </w:tc>
        <w:tc>
          <w:tcPr>
            <w:tcW w:w="5104" w:type="dxa"/>
            <w:tcBorders>
              <w:top w:val="single" w:sz="4" w:space="0" w:color="auto"/>
              <w:left w:val="thinThickSmallGap" w:sz="12" w:space="0" w:color="auto"/>
              <w:bottom w:val="thickThinSmallGap" w:sz="12" w:space="0" w:color="auto"/>
              <w:right w:val="thinThickSmallGap" w:sz="12" w:space="0" w:color="auto"/>
            </w:tcBorders>
            <w:hideMark/>
          </w:tcPr>
          <w:p w:rsidR="00546566" w:rsidRPr="0006262F" w:rsidRDefault="00256455" w:rsidP="00256455">
            <w:pPr>
              <w:pStyle w:val="a4"/>
              <w:bidi/>
              <w:ind w:left="0" w:firstLine="175"/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15</w:t>
            </w:r>
            <w:r w:rsidR="00546566" w:rsidRPr="0006262F">
              <w:rPr>
                <w:b/>
                <w:bCs/>
                <w:sz w:val="26"/>
                <w:szCs w:val="26"/>
                <w:rtl/>
              </w:rPr>
              <w:t xml:space="preserve"> . </w:t>
            </w:r>
            <w:r w:rsidR="00546566" w:rsidRPr="0006262F">
              <w:rPr>
                <w:rFonts w:hint="cs"/>
                <w:b/>
                <w:bCs/>
                <w:sz w:val="26"/>
                <w:szCs w:val="26"/>
                <w:rtl/>
              </w:rPr>
              <w:t>0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5</w:t>
            </w:r>
            <w:r w:rsidR="00546566" w:rsidRPr="0006262F">
              <w:rPr>
                <w:b/>
                <w:bCs/>
                <w:sz w:val="26"/>
                <w:szCs w:val="26"/>
                <w:rtl/>
              </w:rPr>
              <w:t xml:space="preserve"> . 202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2</w:t>
            </w:r>
            <w:r w:rsidR="00546566" w:rsidRPr="0006262F">
              <w:rPr>
                <w:b/>
                <w:bCs/>
                <w:sz w:val="26"/>
                <w:szCs w:val="26"/>
                <w:rtl/>
              </w:rPr>
              <w:t xml:space="preserve">م، جامعة مصراتة </w:t>
            </w:r>
          </w:p>
        </w:tc>
      </w:tr>
    </w:tbl>
    <w:p w:rsidR="00546566" w:rsidRDefault="00546566" w:rsidP="00546566">
      <w:pPr>
        <w:pStyle w:val="a4"/>
        <w:tabs>
          <w:tab w:val="left" w:pos="423"/>
        </w:tabs>
        <w:bidi/>
        <w:ind w:left="785"/>
        <w:rPr>
          <w:rFonts w:ascii="Aljazeera" w:hAnsi="Aljazeera" w:cs="Aljazeera"/>
          <w:sz w:val="18"/>
          <w:szCs w:val="18"/>
          <w:rtl/>
        </w:rPr>
      </w:pPr>
    </w:p>
    <w:p w:rsidR="00546566" w:rsidRDefault="00546566" w:rsidP="00546566">
      <w:pPr>
        <w:pStyle w:val="a4"/>
        <w:numPr>
          <w:ilvl w:val="1"/>
          <w:numId w:val="2"/>
        </w:numPr>
        <w:tabs>
          <w:tab w:val="left" w:pos="423"/>
        </w:tabs>
        <w:bidi/>
        <w:ind w:hanging="1944"/>
        <w:rPr>
          <w:rFonts w:ascii="Aljazeera" w:hAnsi="Aljazeera" w:cs="Aljazeera"/>
          <w:b/>
          <w:bCs/>
          <w:sz w:val="30"/>
          <w:szCs w:val="30"/>
        </w:rPr>
      </w:pPr>
      <w:r>
        <w:rPr>
          <w:rFonts w:ascii="Aljazeera" w:hAnsi="Aljazeera" w:cs="Aljazeera"/>
          <w:b/>
          <w:bCs/>
          <w:sz w:val="30"/>
          <w:szCs w:val="30"/>
          <w:rtl/>
        </w:rPr>
        <w:t>عدد الساعات الأسبوعية</w:t>
      </w:r>
    </w:p>
    <w:tbl>
      <w:tblPr>
        <w:tblStyle w:val="a5"/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</w:tblBorders>
        <w:tblLook w:val="04A0" w:firstRow="1" w:lastRow="0" w:firstColumn="1" w:lastColumn="0" w:noHBand="0" w:noVBand="1"/>
      </w:tblPr>
      <w:tblGrid>
        <w:gridCol w:w="3614"/>
        <w:gridCol w:w="1276"/>
        <w:gridCol w:w="2126"/>
        <w:gridCol w:w="1631"/>
      </w:tblGrid>
      <w:tr w:rsidR="00546566" w:rsidTr="005350CE">
        <w:trPr>
          <w:jc w:val="center"/>
        </w:trPr>
        <w:tc>
          <w:tcPr>
            <w:tcW w:w="361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46566" w:rsidRDefault="00546566" w:rsidP="005350CE">
            <w:pPr>
              <w:pStyle w:val="a4"/>
              <w:bidi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المحاضرات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46566" w:rsidRDefault="00546566" w:rsidP="005350CE">
            <w:pPr>
              <w:pStyle w:val="a4"/>
              <w:bidi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المعامل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46566" w:rsidRDefault="00546566" w:rsidP="005350CE">
            <w:pPr>
              <w:pStyle w:val="a4"/>
              <w:bidi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التدريب</w:t>
            </w:r>
          </w:p>
        </w:tc>
        <w:tc>
          <w:tcPr>
            <w:tcW w:w="1631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C6D9F1" w:themeFill="text2" w:themeFillTint="33"/>
            <w:hideMark/>
          </w:tcPr>
          <w:p w:rsidR="00546566" w:rsidRDefault="00546566" w:rsidP="005350CE">
            <w:pPr>
              <w:pStyle w:val="a4"/>
              <w:bidi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المجموع</w:t>
            </w:r>
          </w:p>
        </w:tc>
      </w:tr>
      <w:tr w:rsidR="00546566" w:rsidTr="005350CE">
        <w:trPr>
          <w:jc w:val="center"/>
        </w:trPr>
        <w:tc>
          <w:tcPr>
            <w:tcW w:w="361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46566" w:rsidRDefault="00546566" w:rsidP="005350CE">
            <w:pPr>
              <w:pStyle w:val="a4"/>
              <w:bidi/>
              <w:ind w:left="0"/>
              <w:jc w:val="center"/>
              <w:rPr>
                <w:rFonts w:ascii="Sakkal Majalla" w:hAnsi="Sakkal Majalla" w:cs="Sakkal Majalla"/>
                <w:b/>
                <w:bCs/>
                <w:lang w:bidi="ar-LY"/>
              </w:rPr>
            </w:pPr>
            <w:r>
              <w:rPr>
                <w:rFonts w:ascii="Sakkal Majalla" w:hAnsi="Sakkal Majalla" w:cs="Sakkal Majalla"/>
                <w:b/>
                <w:bCs/>
                <w:rtl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46566" w:rsidRDefault="00546566" w:rsidP="005350CE">
            <w:pPr>
              <w:pStyle w:val="a4"/>
              <w:bidi/>
              <w:ind w:left="0"/>
              <w:jc w:val="center"/>
              <w:rPr>
                <w:rFonts w:ascii="Sakkal Majalla" w:hAnsi="Sakkal Majalla" w:cs="Sakkal Majalla"/>
                <w:b/>
                <w:bCs/>
              </w:rPr>
            </w:pPr>
            <w:r>
              <w:rPr>
                <w:rFonts w:ascii="Sakkal Majalla" w:hAnsi="Sakkal Majalla" w:cs="Sakkal Majalla"/>
                <w:b/>
                <w:bCs/>
                <w:rtl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46566" w:rsidRDefault="00546566" w:rsidP="005350CE">
            <w:pPr>
              <w:pStyle w:val="a4"/>
              <w:bidi/>
              <w:ind w:left="0"/>
              <w:jc w:val="center"/>
              <w:rPr>
                <w:rFonts w:ascii="Sakkal Majalla" w:hAnsi="Sakkal Majalla" w:cs="Sakkal Majalla"/>
                <w:b/>
                <w:bCs/>
              </w:rPr>
            </w:pPr>
            <w:r>
              <w:rPr>
                <w:rFonts w:ascii="Sakkal Majalla" w:hAnsi="Sakkal Majalla" w:cs="Sakkal Majalla"/>
                <w:b/>
                <w:bCs/>
                <w:rtl/>
              </w:rPr>
              <w:t>0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46566" w:rsidRDefault="00546566" w:rsidP="005350CE">
            <w:pPr>
              <w:pStyle w:val="a4"/>
              <w:bidi/>
              <w:ind w:left="0"/>
              <w:jc w:val="center"/>
              <w:rPr>
                <w:rFonts w:ascii="Sakkal Majalla" w:hAnsi="Sakkal Majalla" w:cs="Sakkal Majalla"/>
                <w:b/>
                <w:bCs/>
              </w:rPr>
            </w:pPr>
            <w:r>
              <w:rPr>
                <w:rFonts w:ascii="Sakkal Majalla" w:hAnsi="Sakkal Majalla" w:cs="Sakkal Majalla"/>
                <w:b/>
                <w:bCs/>
                <w:rtl/>
              </w:rPr>
              <w:t>03</w:t>
            </w:r>
          </w:p>
        </w:tc>
      </w:tr>
    </w:tbl>
    <w:p w:rsidR="00CF4A78" w:rsidRPr="00B038EC" w:rsidRDefault="00CF4A78" w:rsidP="00CF4A78">
      <w:pPr>
        <w:pStyle w:val="a4"/>
        <w:bidi/>
        <w:ind w:left="425" w:hanging="425"/>
        <w:rPr>
          <w:rFonts w:ascii="Aljazeera" w:hAnsi="Aljazeera" w:cs="ABDALDEM-Aswak"/>
          <w:color w:val="C00000"/>
          <w:sz w:val="30"/>
          <w:szCs w:val="30"/>
        </w:rPr>
      </w:pPr>
      <w:r>
        <w:rPr>
          <w:rFonts w:ascii="Aljazeera" w:hAnsi="Aljazeera" w:cs="Aljazeera" w:hint="cs"/>
          <w:color w:val="C00000"/>
          <w:sz w:val="44"/>
          <w:szCs w:val="44"/>
        </w:rPr>
        <w:sym w:font="Wingdings 2" w:char="F076"/>
      </w:r>
      <w:r w:rsidRPr="005B3567">
        <w:rPr>
          <w:rFonts w:ascii="Sakkal Majalla" w:hAnsi="Sakkal Majalla" w:cs="Sakkal Majalla" w:hint="cs"/>
          <w:b/>
          <w:bCs/>
          <w:color w:val="C00000"/>
          <w:sz w:val="40"/>
          <w:szCs w:val="40"/>
          <w:rtl/>
        </w:rPr>
        <w:t>أهداف المقرر:</w:t>
      </w:r>
    </w:p>
    <w:p w:rsidR="00CF4A78" w:rsidRPr="00FF0478" w:rsidRDefault="00CF4A78" w:rsidP="00301065">
      <w:pPr>
        <w:numPr>
          <w:ilvl w:val="0"/>
          <w:numId w:val="4"/>
        </w:numPr>
        <w:tabs>
          <w:tab w:val="clear" w:pos="1224"/>
          <w:tab w:val="num" w:pos="1557"/>
        </w:tabs>
        <w:spacing w:after="0" w:line="240" w:lineRule="auto"/>
        <w:ind w:left="848" w:hanging="283"/>
        <w:rPr>
          <w:rFonts w:ascii="Simplified Arabic" w:eastAsiaTheme="minorHAnsi" w:hAnsi="Simplified Arabic" w:cs="Simplified Arabic"/>
          <w:sz w:val="26"/>
          <w:szCs w:val="26"/>
        </w:rPr>
      </w:pPr>
      <w:r w:rsidRPr="00FF0478">
        <w:rPr>
          <w:rFonts w:ascii="Simplified Arabic" w:eastAsiaTheme="minorHAnsi" w:hAnsi="Simplified Arabic" w:cs="Simplified Arabic"/>
          <w:sz w:val="26"/>
          <w:szCs w:val="26"/>
          <w:rtl/>
        </w:rPr>
        <w:t xml:space="preserve">اكتساب القدرة على </w:t>
      </w:r>
      <w:proofErr w:type="gramStart"/>
      <w:r w:rsidRPr="00FF0478">
        <w:rPr>
          <w:rFonts w:ascii="Simplified Arabic" w:eastAsiaTheme="minorHAnsi" w:hAnsi="Simplified Arabic" w:cs="Simplified Arabic"/>
          <w:sz w:val="26"/>
          <w:szCs w:val="26"/>
          <w:rtl/>
        </w:rPr>
        <w:t>فهم</w:t>
      </w:r>
      <w:r w:rsidRPr="00FF0478">
        <w:rPr>
          <w:rFonts w:ascii="Simplified Arabic" w:eastAsiaTheme="minorHAnsi" w:hAnsi="Simplified Arabic" w:cs="Simplified Arabic" w:hint="cs"/>
          <w:sz w:val="26"/>
          <w:szCs w:val="26"/>
          <w:rtl/>
        </w:rPr>
        <w:t xml:space="preserve">  مصطلحات</w:t>
      </w:r>
      <w:proofErr w:type="gramEnd"/>
      <w:r w:rsidRPr="00FF0478">
        <w:rPr>
          <w:rFonts w:ascii="Simplified Arabic" w:eastAsiaTheme="minorHAnsi" w:hAnsi="Simplified Arabic" w:cs="Simplified Arabic" w:hint="cs"/>
          <w:sz w:val="26"/>
          <w:szCs w:val="26"/>
          <w:rtl/>
        </w:rPr>
        <w:t xml:space="preserve"> البلاغة والأسلوبية وتطبيقها</w:t>
      </w:r>
      <w:r w:rsidRPr="00FF0478">
        <w:rPr>
          <w:rFonts w:ascii="Simplified Arabic" w:eastAsiaTheme="minorHAnsi" w:hAnsi="Simplified Arabic" w:cs="Simplified Arabic"/>
          <w:sz w:val="26"/>
          <w:szCs w:val="26"/>
          <w:rtl/>
        </w:rPr>
        <w:t>.</w:t>
      </w:r>
    </w:p>
    <w:p w:rsidR="00CF4A78" w:rsidRPr="00FF0478" w:rsidRDefault="00CF4A78" w:rsidP="00301065">
      <w:pPr>
        <w:numPr>
          <w:ilvl w:val="0"/>
          <w:numId w:val="4"/>
        </w:numPr>
        <w:tabs>
          <w:tab w:val="clear" w:pos="1224"/>
          <w:tab w:val="num" w:pos="1557"/>
        </w:tabs>
        <w:spacing w:after="0" w:line="240" w:lineRule="auto"/>
        <w:ind w:left="848" w:hanging="283"/>
        <w:rPr>
          <w:rFonts w:ascii="Simplified Arabic" w:eastAsiaTheme="minorHAnsi" w:hAnsi="Simplified Arabic" w:cs="Simplified Arabic"/>
          <w:sz w:val="26"/>
          <w:szCs w:val="26"/>
        </w:rPr>
      </w:pPr>
      <w:r w:rsidRPr="00FF0478">
        <w:rPr>
          <w:rFonts w:ascii="Simplified Arabic" w:eastAsiaTheme="minorHAnsi" w:hAnsi="Simplified Arabic" w:cs="Simplified Arabic"/>
          <w:sz w:val="26"/>
          <w:szCs w:val="26"/>
          <w:rtl/>
        </w:rPr>
        <w:t xml:space="preserve">التعامل مع </w:t>
      </w:r>
      <w:r w:rsidRPr="00FF0478">
        <w:rPr>
          <w:rFonts w:ascii="Simplified Arabic" w:eastAsiaTheme="minorHAnsi" w:hAnsi="Simplified Arabic" w:cs="Simplified Arabic" w:hint="cs"/>
          <w:sz w:val="26"/>
          <w:szCs w:val="26"/>
          <w:rtl/>
        </w:rPr>
        <w:t xml:space="preserve">درس الأسلوبية والبلاغة العربية </w:t>
      </w:r>
      <w:r w:rsidRPr="00FF0478">
        <w:rPr>
          <w:rFonts w:ascii="Simplified Arabic" w:eastAsiaTheme="minorHAnsi" w:hAnsi="Simplified Arabic" w:cs="Simplified Arabic"/>
          <w:sz w:val="26"/>
          <w:szCs w:val="26"/>
          <w:rtl/>
        </w:rPr>
        <w:t>ب</w:t>
      </w:r>
      <w:r w:rsidR="00301065" w:rsidRPr="00FF0478">
        <w:rPr>
          <w:rFonts w:ascii="Simplified Arabic" w:eastAsiaTheme="minorHAnsi" w:hAnsi="Simplified Arabic" w:cs="Simplified Arabic" w:hint="cs"/>
          <w:sz w:val="26"/>
          <w:szCs w:val="26"/>
          <w:rtl/>
        </w:rPr>
        <w:t xml:space="preserve">كل </w:t>
      </w:r>
      <w:r w:rsidRPr="00FF0478">
        <w:rPr>
          <w:rFonts w:ascii="Simplified Arabic" w:eastAsiaTheme="minorHAnsi" w:hAnsi="Simplified Arabic" w:cs="Simplified Arabic"/>
          <w:sz w:val="26"/>
          <w:szCs w:val="26"/>
          <w:rtl/>
        </w:rPr>
        <w:t>سهولة</w:t>
      </w:r>
      <w:r w:rsidR="00301065" w:rsidRPr="00FF0478">
        <w:rPr>
          <w:rFonts w:ascii="Simplified Arabic" w:eastAsiaTheme="minorHAnsi" w:hAnsi="Simplified Arabic" w:cs="Simplified Arabic" w:hint="cs"/>
          <w:sz w:val="26"/>
          <w:szCs w:val="26"/>
          <w:rtl/>
        </w:rPr>
        <w:t xml:space="preserve"> ويسر</w:t>
      </w:r>
      <w:r w:rsidRPr="00FF0478">
        <w:rPr>
          <w:rFonts w:ascii="Simplified Arabic" w:eastAsiaTheme="minorHAnsi" w:hAnsi="Simplified Arabic" w:cs="Simplified Arabic"/>
          <w:sz w:val="26"/>
          <w:szCs w:val="26"/>
          <w:rtl/>
        </w:rPr>
        <w:t>.</w:t>
      </w:r>
    </w:p>
    <w:p w:rsidR="00CF4A78" w:rsidRPr="00FF0478" w:rsidRDefault="00CF4A78" w:rsidP="00301065">
      <w:pPr>
        <w:numPr>
          <w:ilvl w:val="0"/>
          <w:numId w:val="4"/>
        </w:numPr>
        <w:tabs>
          <w:tab w:val="clear" w:pos="1224"/>
          <w:tab w:val="num" w:pos="1557"/>
        </w:tabs>
        <w:spacing w:after="0" w:line="240" w:lineRule="auto"/>
        <w:ind w:left="848" w:hanging="283"/>
        <w:rPr>
          <w:rFonts w:ascii="Simplified Arabic" w:eastAsiaTheme="minorHAnsi" w:hAnsi="Simplified Arabic" w:cs="Simplified Arabic"/>
          <w:sz w:val="26"/>
          <w:szCs w:val="26"/>
        </w:rPr>
      </w:pPr>
      <w:r w:rsidRPr="00FF0478">
        <w:rPr>
          <w:rFonts w:ascii="Simplified Arabic" w:eastAsiaTheme="minorHAnsi" w:hAnsi="Simplified Arabic" w:cs="Simplified Arabic"/>
          <w:sz w:val="26"/>
          <w:szCs w:val="26"/>
          <w:rtl/>
        </w:rPr>
        <w:t xml:space="preserve">القدرة على التعامل </w:t>
      </w:r>
      <w:proofErr w:type="gramStart"/>
      <w:r w:rsidRPr="00FF0478">
        <w:rPr>
          <w:rFonts w:ascii="Simplified Arabic" w:eastAsiaTheme="minorHAnsi" w:hAnsi="Simplified Arabic" w:cs="Simplified Arabic"/>
          <w:sz w:val="26"/>
          <w:szCs w:val="26"/>
          <w:rtl/>
        </w:rPr>
        <w:t xml:space="preserve">مع </w:t>
      </w:r>
      <w:r w:rsidRPr="00FF0478">
        <w:rPr>
          <w:rFonts w:ascii="Simplified Arabic" w:eastAsiaTheme="minorHAnsi" w:hAnsi="Simplified Arabic" w:cs="Simplified Arabic" w:hint="cs"/>
          <w:sz w:val="26"/>
          <w:szCs w:val="26"/>
          <w:rtl/>
        </w:rPr>
        <w:t xml:space="preserve"> م</w:t>
      </w:r>
      <w:r w:rsidRPr="00FF0478">
        <w:rPr>
          <w:rFonts w:ascii="Simplified Arabic" w:eastAsiaTheme="minorHAnsi" w:hAnsi="Simplified Arabic" w:cs="Simplified Arabic"/>
          <w:sz w:val="26"/>
          <w:szCs w:val="26"/>
          <w:rtl/>
        </w:rPr>
        <w:t>صادر</w:t>
      </w:r>
      <w:r w:rsidRPr="00FF0478">
        <w:rPr>
          <w:rFonts w:ascii="Simplified Arabic" w:eastAsiaTheme="minorHAnsi" w:hAnsi="Simplified Arabic" w:cs="Simplified Arabic" w:hint="cs"/>
          <w:sz w:val="26"/>
          <w:szCs w:val="26"/>
          <w:rtl/>
        </w:rPr>
        <w:t>البلاغة</w:t>
      </w:r>
      <w:proofErr w:type="gramEnd"/>
      <w:r w:rsidRPr="00FF0478">
        <w:rPr>
          <w:rFonts w:ascii="Simplified Arabic" w:eastAsiaTheme="minorHAnsi" w:hAnsi="Simplified Arabic" w:cs="Simplified Arabic" w:hint="cs"/>
          <w:sz w:val="26"/>
          <w:szCs w:val="26"/>
          <w:rtl/>
        </w:rPr>
        <w:t xml:space="preserve"> و</w:t>
      </w:r>
      <w:r w:rsidR="00B00CE2" w:rsidRPr="00FF0478">
        <w:rPr>
          <w:rFonts w:ascii="Simplified Arabic" w:eastAsiaTheme="minorHAnsi" w:hAnsi="Simplified Arabic" w:cs="Simplified Arabic" w:hint="cs"/>
          <w:sz w:val="26"/>
          <w:szCs w:val="26"/>
          <w:rtl/>
        </w:rPr>
        <w:t>ا</w:t>
      </w:r>
      <w:r w:rsidRPr="00FF0478">
        <w:rPr>
          <w:rFonts w:ascii="Simplified Arabic" w:eastAsiaTheme="minorHAnsi" w:hAnsi="Simplified Arabic" w:cs="Simplified Arabic" w:hint="cs"/>
          <w:sz w:val="26"/>
          <w:szCs w:val="26"/>
          <w:rtl/>
        </w:rPr>
        <w:t>لأسلوبية من خلال كتب</w:t>
      </w:r>
      <w:r w:rsidRPr="00FF0478">
        <w:rPr>
          <w:rFonts w:ascii="Simplified Arabic" w:eastAsiaTheme="minorHAnsi" w:hAnsi="Simplified Arabic" w:cs="Simplified Arabic"/>
          <w:sz w:val="26"/>
          <w:szCs w:val="26"/>
          <w:rtl/>
        </w:rPr>
        <w:t xml:space="preserve"> التراث العربي.</w:t>
      </w:r>
    </w:p>
    <w:p w:rsidR="00CF4A78" w:rsidRPr="00FF0478" w:rsidRDefault="00CF4A78" w:rsidP="00301065">
      <w:pPr>
        <w:numPr>
          <w:ilvl w:val="0"/>
          <w:numId w:val="4"/>
        </w:numPr>
        <w:tabs>
          <w:tab w:val="clear" w:pos="1224"/>
          <w:tab w:val="num" w:pos="1557"/>
        </w:tabs>
        <w:spacing w:after="0" w:line="240" w:lineRule="auto"/>
        <w:ind w:left="848" w:hanging="283"/>
        <w:rPr>
          <w:rFonts w:ascii="Sakkal Majalla" w:hAnsi="Sakkal Majalla" w:cs="Sakkal Majalla"/>
          <w:sz w:val="30"/>
          <w:szCs w:val="30"/>
          <w:lang w:bidi="ar-JO"/>
        </w:rPr>
      </w:pPr>
      <w:r w:rsidRPr="00FF0478">
        <w:rPr>
          <w:rFonts w:ascii="Simplified Arabic" w:eastAsiaTheme="minorHAnsi" w:hAnsi="Simplified Arabic" w:cs="Simplified Arabic"/>
          <w:sz w:val="26"/>
          <w:szCs w:val="26"/>
          <w:rtl/>
        </w:rPr>
        <w:t xml:space="preserve">القدرة على </w:t>
      </w:r>
      <w:r w:rsidR="00301065" w:rsidRPr="00FF0478">
        <w:rPr>
          <w:rFonts w:ascii="Simplified Arabic" w:eastAsiaTheme="minorHAnsi" w:hAnsi="Simplified Arabic" w:cs="Simplified Arabic" w:hint="cs"/>
          <w:sz w:val="26"/>
          <w:szCs w:val="26"/>
          <w:rtl/>
        </w:rPr>
        <w:t xml:space="preserve">ممارسة مهنة </w:t>
      </w:r>
      <w:r w:rsidRPr="00FF0478">
        <w:rPr>
          <w:rFonts w:ascii="Simplified Arabic" w:eastAsiaTheme="minorHAnsi" w:hAnsi="Simplified Arabic" w:cs="Simplified Arabic"/>
          <w:sz w:val="26"/>
          <w:szCs w:val="26"/>
          <w:rtl/>
        </w:rPr>
        <w:t xml:space="preserve">التدريس في المستويات العليا </w:t>
      </w:r>
      <w:r w:rsidR="00301065" w:rsidRPr="00FF0478">
        <w:rPr>
          <w:rFonts w:ascii="Simplified Arabic" w:eastAsiaTheme="minorHAnsi" w:hAnsi="Simplified Arabic" w:cs="Simplified Arabic" w:hint="cs"/>
          <w:sz w:val="26"/>
          <w:szCs w:val="26"/>
          <w:rtl/>
        </w:rPr>
        <w:t>لاسيما في</w:t>
      </w:r>
      <w:r w:rsidRPr="00FF0478">
        <w:rPr>
          <w:rFonts w:ascii="Simplified Arabic" w:eastAsiaTheme="minorHAnsi" w:hAnsi="Simplified Arabic" w:cs="Simplified Arabic"/>
          <w:sz w:val="26"/>
          <w:szCs w:val="26"/>
          <w:rtl/>
        </w:rPr>
        <w:t xml:space="preserve"> مجال </w:t>
      </w:r>
      <w:r w:rsidRPr="00FF0478">
        <w:rPr>
          <w:rFonts w:ascii="Simplified Arabic" w:eastAsiaTheme="minorHAnsi" w:hAnsi="Simplified Arabic" w:cs="Simplified Arabic" w:hint="cs"/>
          <w:sz w:val="26"/>
          <w:szCs w:val="26"/>
          <w:rtl/>
        </w:rPr>
        <w:t>البلاغة والأسلوبية</w:t>
      </w:r>
      <w:r w:rsidRPr="00FF0478">
        <w:rPr>
          <w:rFonts w:ascii="Sakkal Majalla" w:hAnsi="Sakkal Majalla" w:cs="Sakkal Majalla"/>
          <w:sz w:val="30"/>
          <w:szCs w:val="30"/>
          <w:rtl/>
          <w:lang w:bidi="ar-JO"/>
        </w:rPr>
        <w:t>.</w:t>
      </w:r>
    </w:p>
    <w:p w:rsidR="00CF4A78" w:rsidRDefault="00CF4A78" w:rsidP="00CF4A78">
      <w:pPr>
        <w:pStyle w:val="a4"/>
        <w:bidi/>
        <w:spacing w:before="240" w:after="240"/>
        <w:ind w:left="425" w:hanging="711"/>
        <w:rPr>
          <w:rFonts w:ascii="Aljazeera" w:hAnsi="Aljazeera" w:cs="ABDALDEM-Aswak"/>
          <w:color w:val="C00000"/>
          <w:sz w:val="30"/>
          <w:szCs w:val="30"/>
        </w:rPr>
      </w:pPr>
      <w:r w:rsidRPr="00275B62">
        <w:rPr>
          <w:rFonts w:ascii="Aljazeera" w:hAnsi="Aljazeera" w:cs="Aljazeera"/>
          <w:color w:val="C00000"/>
          <w:sz w:val="42"/>
          <w:szCs w:val="42"/>
        </w:rPr>
        <w:sym w:font="Wingdings 2" w:char="0077"/>
      </w:r>
      <w:r w:rsidRPr="005B3567">
        <w:rPr>
          <w:rFonts w:ascii="Sakkal Majalla" w:hAnsi="Sakkal Majalla" w:cs="Sakkal Majalla" w:hint="cs"/>
          <w:b/>
          <w:bCs/>
          <w:color w:val="C00000"/>
          <w:sz w:val="40"/>
          <w:szCs w:val="40"/>
          <w:rtl/>
        </w:rPr>
        <w:t>مخرجات التعلم المستهدفة:</w:t>
      </w:r>
    </w:p>
    <w:p w:rsidR="00CF4A78" w:rsidRDefault="00CF4A78" w:rsidP="00CF4A78">
      <w:pPr>
        <w:pStyle w:val="a4"/>
        <w:numPr>
          <w:ilvl w:val="0"/>
          <w:numId w:val="6"/>
        </w:numPr>
        <w:bidi/>
        <w:ind w:left="281" w:hanging="425"/>
        <w:rPr>
          <w:rFonts w:ascii="Sakkal Majalla" w:hAnsi="Sakkal Majalla" w:cs="Sakkal Majalla"/>
          <w:b/>
          <w:bCs/>
        </w:rPr>
      </w:pPr>
      <w:r>
        <w:rPr>
          <w:rFonts w:ascii="Sakkal Majalla" w:hAnsi="Sakkal Majalla" w:cs="Sakkal Majalla"/>
          <w:b/>
          <w:bCs/>
          <w:rtl/>
        </w:rPr>
        <w:t>المعرفة والفهم:</w:t>
      </w:r>
    </w:p>
    <w:tbl>
      <w:tblPr>
        <w:tblStyle w:val="a5"/>
        <w:bidiVisual/>
        <w:tblW w:w="0" w:type="auto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</w:tblBorders>
        <w:tblLook w:val="04A0" w:firstRow="1" w:lastRow="0" w:firstColumn="1" w:lastColumn="0" w:noHBand="0" w:noVBand="1"/>
      </w:tblPr>
      <w:tblGrid>
        <w:gridCol w:w="850"/>
        <w:gridCol w:w="8014"/>
      </w:tblGrid>
      <w:tr w:rsidR="00CF4A78" w:rsidTr="007A0BD7">
        <w:trPr>
          <w:jc w:val="center"/>
        </w:trPr>
        <w:tc>
          <w:tcPr>
            <w:tcW w:w="850" w:type="dxa"/>
            <w:tcBorders>
              <w:top w:val="thinThickSmallGap" w:sz="12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CF4A78" w:rsidRDefault="00CF4A78" w:rsidP="007A0BD7">
            <w:pPr>
              <w:pStyle w:val="a4"/>
              <w:bidi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أ-1</w:t>
            </w:r>
          </w:p>
        </w:tc>
        <w:tc>
          <w:tcPr>
            <w:tcW w:w="8014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CF4A78" w:rsidRPr="00301065" w:rsidRDefault="00CF4A78" w:rsidP="00301065">
            <w:pPr>
              <w:jc w:val="both"/>
              <w:rPr>
                <w:sz w:val="26"/>
                <w:szCs w:val="26"/>
              </w:rPr>
            </w:pPr>
            <w:r w:rsidRPr="00301065">
              <w:rPr>
                <w:sz w:val="26"/>
                <w:szCs w:val="26"/>
                <w:rtl/>
              </w:rPr>
              <w:t xml:space="preserve">قدرة </w:t>
            </w:r>
            <w:r w:rsidR="00301065">
              <w:rPr>
                <w:rFonts w:hint="cs"/>
                <w:sz w:val="26"/>
                <w:szCs w:val="26"/>
                <w:rtl/>
              </w:rPr>
              <w:t>الدارس</w:t>
            </w:r>
            <w:r w:rsidR="00301065">
              <w:rPr>
                <w:sz w:val="26"/>
                <w:szCs w:val="26"/>
                <w:rtl/>
              </w:rPr>
              <w:t xml:space="preserve"> على الاستفادة من جميع </w:t>
            </w:r>
            <w:r w:rsidRPr="00301065">
              <w:rPr>
                <w:sz w:val="26"/>
                <w:szCs w:val="26"/>
                <w:rtl/>
              </w:rPr>
              <w:t xml:space="preserve">الدراسات </w:t>
            </w:r>
            <w:proofErr w:type="gramStart"/>
            <w:r w:rsidR="00301065">
              <w:rPr>
                <w:rFonts w:hint="cs"/>
                <w:sz w:val="26"/>
                <w:szCs w:val="26"/>
                <w:rtl/>
              </w:rPr>
              <w:t>الأسلوبية،</w:t>
            </w:r>
            <w:r w:rsidRPr="00301065">
              <w:rPr>
                <w:sz w:val="26"/>
                <w:szCs w:val="26"/>
                <w:rtl/>
              </w:rPr>
              <w:t>وفهمها</w:t>
            </w:r>
            <w:proofErr w:type="gramEnd"/>
            <w:r w:rsidRPr="00301065">
              <w:rPr>
                <w:sz w:val="26"/>
                <w:szCs w:val="26"/>
                <w:rtl/>
              </w:rPr>
              <w:t xml:space="preserve"> فهماً جيدا.</w:t>
            </w:r>
          </w:p>
        </w:tc>
      </w:tr>
      <w:tr w:rsidR="00CF4A78" w:rsidTr="007A0BD7">
        <w:trPr>
          <w:jc w:val="center"/>
        </w:trPr>
        <w:tc>
          <w:tcPr>
            <w:tcW w:w="850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CF4A78" w:rsidRDefault="00CF4A78" w:rsidP="007A0BD7">
            <w:pPr>
              <w:pStyle w:val="a4"/>
              <w:bidi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أ-2</w:t>
            </w:r>
          </w:p>
        </w:tc>
        <w:tc>
          <w:tcPr>
            <w:tcW w:w="801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CF4A78" w:rsidRPr="00301065" w:rsidRDefault="00CF4A78" w:rsidP="00301065">
            <w:pPr>
              <w:jc w:val="both"/>
              <w:rPr>
                <w:sz w:val="26"/>
                <w:szCs w:val="26"/>
              </w:rPr>
            </w:pPr>
            <w:r w:rsidRPr="00301065">
              <w:rPr>
                <w:sz w:val="26"/>
                <w:szCs w:val="26"/>
                <w:rtl/>
              </w:rPr>
              <w:t xml:space="preserve">معرفة </w:t>
            </w:r>
            <w:r w:rsidR="00301065">
              <w:rPr>
                <w:rFonts w:hint="cs"/>
                <w:sz w:val="26"/>
                <w:szCs w:val="26"/>
                <w:rtl/>
              </w:rPr>
              <w:t>الدارس</w:t>
            </w:r>
            <w:r w:rsidRPr="00301065">
              <w:rPr>
                <w:sz w:val="26"/>
                <w:szCs w:val="26"/>
                <w:rtl/>
              </w:rPr>
              <w:t xml:space="preserve"> بالمصطلحات الفنية المستخدمة </w:t>
            </w:r>
            <w:r w:rsidRPr="00301065">
              <w:rPr>
                <w:rFonts w:hint="cs"/>
                <w:sz w:val="26"/>
                <w:szCs w:val="26"/>
                <w:rtl/>
              </w:rPr>
              <w:t xml:space="preserve">في </w:t>
            </w:r>
            <w:r w:rsidR="00301065">
              <w:rPr>
                <w:rFonts w:hint="cs"/>
                <w:sz w:val="26"/>
                <w:szCs w:val="26"/>
                <w:rtl/>
              </w:rPr>
              <w:t>الدراسات الأسلوبية</w:t>
            </w:r>
            <w:r w:rsidRPr="00301065">
              <w:rPr>
                <w:sz w:val="26"/>
                <w:szCs w:val="26"/>
                <w:rtl/>
              </w:rPr>
              <w:t>.</w:t>
            </w:r>
          </w:p>
        </w:tc>
      </w:tr>
      <w:tr w:rsidR="00CF4A78" w:rsidTr="007A0BD7">
        <w:trPr>
          <w:jc w:val="center"/>
        </w:trPr>
        <w:tc>
          <w:tcPr>
            <w:tcW w:w="850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CF4A78" w:rsidRDefault="00CF4A78" w:rsidP="007A0BD7">
            <w:pPr>
              <w:pStyle w:val="a4"/>
              <w:bidi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أ-3</w:t>
            </w:r>
          </w:p>
        </w:tc>
        <w:tc>
          <w:tcPr>
            <w:tcW w:w="801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CF4A78" w:rsidRPr="00301065" w:rsidRDefault="00CF4A78" w:rsidP="00301065">
            <w:pPr>
              <w:jc w:val="both"/>
              <w:rPr>
                <w:sz w:val="26"/>
                <w:szCs w:val="26"/>
              </w:rPr>
            </w:pPr>
            <w:r w:rsidRPr="00301065">
              <w:rPr>
                <w:sz w:val="26"/>
                <w:szCs w:val="26"/>
                <w:rtl/>
              </w:rPr>
              <w:t xml:space="preserve">قدرة </w:t>
            </w:r>
            <w:r w:rsidR="00301065">
              <w:rPr>
                <w:rFonts w:hint="cs"/>
                <w:sz w:val="26"/>
                <w:szCs w:val="26"/>
                <w:rtl/>
              </w:rPr>
              <w:t>الدارس</w:t>
            </w:r>
            <w:r w:rsidRPr="00301065">
              <w:rPr>
                <w:sz w:val="26"/>
                <w:szCs w:val="26"/>
                <w:rtl/>
              </w:rPr>
              <w:t xml:space="preserve"> على تصنيف </w:t>
            </w:r>
            <w:r w:rsidRPr="00301065">
              <w:rPr>
                <w:rFonts w:hint="cs"/>
                <w:sz w:val="26"/>
                <w:szCs w:val="26"/>
                <w:rtl/>
              </w:rPr>
              <w:t>م</w:t>
            </w:r>
            <w:r w:rsidRPr="00301065">
              <w:rPr>
                <w:sz w:val="26"/>
                <w:szCs w:val="26"/>
                <w:rtl/>
              </w:rPr>
              <w:t xml:space="preserve">صادر </w:t>
            </w:r>
            <w:r w:rsidR="00335A65" w:rsidRPr="00301065">
              <w:rPr>
                <w:rFonts w:hint="cs"/>
                <w:sz w:val="26"/>
                <w:szCs w:val="26"/>
                <w:rtl/>
              </w:rPr>
              <w:t xml:space="preserve">البلاغة </w:t>
            </w:r>
            <w:proofErr w:type="gramStart"/>
            <w:r w:rsidRPr="00301065">
              <w:rPr>
                <w:sz w:val="26"/>
                <w:szCs w:val="26"/>
                <w:rtl/>
              </w:rPr>
              <w:t>التراثية</w:t>
            </w:r>
            <w:r w:rsidR="00301065">
              <w:rPr>
                <w:rFonts w:hint="cs"/>
                <w:sz w:val="26"/>
                <w:szCs w:val="26"/>
                <w:rtl/>
              </w:rPr>
              <w:t>،</w:t>
            </w:r>
            <w:r w:rsidR="00335A65" w:rsidRPr="00301065">
              <w:rPr>
                <w:rFonts w:hint="cs"/>
                <w:sz w:val="26"/>
                <w:szCs w:val="26"/>
                <w:rtl/>
              </w:rPr>
              <w:t>و</w:t>
            </w:r>
            <w:proofErr w:type="gramEnd"/>
            <w:r w:rsidR="00335A65" w:rsidRPr="00301065">
              <w:rPr>
                <w:rFonts w:hint="cs"/>
                <w:sz w:val="26"/>
                <w:szCs w:val="26"/>
                <w:rtl/>
              </w:rPr>
              <w:t xml:space="preserve"> مصادر الأسلوبية الحديثة </w:t>
            </w:r>
            <w:r w:rsidRPr="00301065">
              <w:rPr>
                <w:sz w:val="26"/>
                <w:szCs w:val="26"/>
                <w:rtl/>
              </w:rPr>
              <w:t>وسهولة التعامل معها.</w:t>
            </w:r>
          </w:p>
        </w:tc>
      </w:tr>
      <w:tr w:rsidR="00CF4A78" w:rsidTr="007A0BD7">
        <w:trPr>
          <w:jc w:val="center"/>
        </w:trPr>
        <w:tc>
          <w:tcPr>
            <w:tcW w:w="850" w:type="dxa"/>
            <w:tcBorders>
              <w:top w:val="single" w:sz="4" w:space="0" w:color="auto"/>
              <w:left w:val="thickThin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CF4A78" w:rsidRDefault="00CF4A78" w:rsidP="007A0BD7">
            <w:pPr>
              <w:pStyle w:val="a4"/>
              <w:bidi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أ_4</w:t>
            </w:r>
          </w:p>
        </w:tc>
        <w:tc>
          <w:tcPr>
            <w:tcW w:w="8014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CF4A78" w:rsidRPr="00301065" w:rsidRDefault="00301065" w:rsidP="0030106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rtl/>
              </w:rPr>
              <w:t>قدرة</w:t>
            </w:r>
            <w:r>
              <w:rPr>
                <w:rFonts w:hint="cs"/>
                <w:sz w:val="26"/>
                <w:szCs w:val="26"/>
                <w:rtl/>
              </w:rPr>
              <w:t xml:space="preserve"> الدارس </w:t>
            </w:r>
            <w:r w:rsidR="00CF4A78" w:rsidRPr="00301065">
              <w:rPr>
                <w:sz w:val="26"/>
                <w:szCs w:val="26"/>
                <w:rtl/>
              </w:rPr>
              <w:t xml:space="preserve">على استيعاب وتفسير </w:t>
            </w:r>
            <w:r w:rsidR="00CF4A78" w:rsidRPr="00301065">
              <w:rPr>
                <w:rFonts w:hint="cs"/>
                <w:sz w:val="26"/>
                <w:szCs w:val="26"/>
                <w:rtl/>
              </w:rPr>
              <w:t>النصوص</w:t>
            </w:r>
            <w:r>
              <w:rPr>
                <w:rFonts w:hint="cs"/>
                <w:sz w:val="26"/>
                <w:szCs w:val="26"/>
                <w:rtl/>
              </w:rPr>
              <w:t xml:space="preserve">، وتحليل موضوعات </w:t>
            </w:r>
            <w:r w:rsidR="00335A65" w:rsidRPr="00301065">
              <w:rPr>
                <w:rFonts w:hint="cs"/>
                <w:sz w:val="26"/>
                <w:szCs w:val="26"/>
                <w:rtl/>
              </w:rPr>
              <w:t xml:space="preserve">الأسلوبية </w:t>
            </w:r>
            <w:r w:rsidR="00CF4A78" w:rsidRPr="00301065">
              <w:rPr>
                <w:sz w:val="26"/>
                <w:szCs w:val="26"/>
                <w:rtl/>
              </w:rPr>
              <w:t>التي يدرسها و</w:t>
            </w:r>
            <w:r>
              <w:rPr>
                <w:rFonts w:hint="cs"/>
                <w:sz w:val="26"/>
                <w:szCs w:val="26"/>
                <w:rtl/>
              </w:rPr>
              <w:t xml:space="preserve">التمرس على </w:t>
            </w:r>
            <w:r w:rsidR="00CF4A78" w:rsidRPr="00301065">
              <w:rPr>
                <w:sz w:val="26"/>
                <w:szCs w:val="26"/>
                <w:rtl/>
              </w:rPr>
              <w:t>إعادة صياغة ما تحصل عليه من معلومات</w:t>
            </w:r>
            <w:r>
              <w:rPr>
                <w:rFonts w:hint="cs"/>
                <w:sz w:val="26"/>
                <w:szCs w:val="26"/>
                <w:rtl/>
              </w:rPr>
              <w:t xml:space="preserve"> في هذا المقرر</w:t>
            </w:r>
            <w:r w:rsidR="00CF4A78" w:rsidRPr="00301065">
              <w:rPr>
                <w:rFonts w:hint="cs"/>
                <w:sz w:val="26"/>
                <w:szCs w:val="26"/>
                <w:rtl/>
              </w:rPr>
              <w:t xml:space="preserve">. </w:t>
            </w:r>
          </w:p>
        </w:tc>
      </w:tr>
    </w:tbl>
    <w:p w:rsidR="00CF4A78" w:rsidRPr="005F52FE" w:rsidRDefault="00CF4A78" w:rsidP="00CF4A78">
      <w:pPr>
        <w:pStyle w:val="a4"/>
        <w:numPr>
          <w:ilvl w:val="0"/>
          <w:numId w:val="6"/>
        </w:numPr>
        <w:bidi/>
        <w:ind w:left="281" w:hanging="425"/>
        <w:rPr>
          <w:rFonts w:ascii="Sakkal Majalla" w:hAnsi="Sakkal Majalla" w:cs="Sakkal Majalla"/>
          <w:b/>
          <w:bCs/>
          <w:sz w:val="30"/>
          <w:szCs w:val="30"/>
          <w:rtl/>
        </w:rPr>
      </w:pPr>
      <w:r w:rsidRPr="005F52FE">
        <w:rPr>
          <w:rFonts w:ascii="Sakkal Majalla" w:hAnsi="Sakkal Majalla" w:cs="Sakkal Majalla"/>
          <w:b/>
          <w:bCs/>
          <w:sz w:val="30"/>
          <w:szCs w:val="30"/>
          <w:rtl/>
        </w:rPr>
        <w:lastRenderedPageBreak/>
        <w:t>المهارات الذهنية:</w:t>
      </w:r>
    </w:p>
    <w:tbl>
      <w:tblPr>
        <w:tblStyle w:val="a5"/>
        <w:bidiVisual/>
        <w:tblW w:w="0" w:type="auto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</w:tblBorders>
        <w:tblLook w:val="04A0" w:firstRow="1" w:lastRow="0" w:firstColumn="1" w:lastColumn="0" w:noHBand="0" w:noVBand="1"/>
      </w:tblPr>
      <w:tblGrid>
        <w:gridCol w:w="734"/>
        <w:gridCol w:w="8108"/>
      </w:tblGrid>
      <w:tr w:rsidR="00CF4A78" w:rsidTr="007A0BD7">
        <w:trPr>
          <w:jc w:val="center"/>
        </w:trPr>
        <w:tc>
          <w:tcPr>
            <w:tcW w:w="734" w:type="dxa"/>
            <w:tcBorders>
              <w:top w:val="thinThickSmallGap" w:sz="12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CF4A78" w:rsidRDefault="00CF4A78" w:rsidP="007A0BD7">
            <w:pPr>
              <w:pStyle w:val="a4"/>
              <w:bidi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ب-1</w:t>
            </w:r>
          </w:p>
        </w:tc>
        <w:tc>
          <w:tcPr>
            <w:tcW w:w="8108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CF4A78" w:rsidRPr="00875A68" w:rsidRDefault="00CF4A78" w:rsidP="00875A68">
            <w:pPr>
              <w:jc w:val="both"/>
              <w:rPr>
                <w:sz w:val="26"/>
                <w:szCs w:val="26"/>
              </w:rPr>
            </w:pPr>
            <w:r w:rsidRPr="00875A68">
              <w:rPr>
                <w:sz w:val="26"/>
                <w:szCs w:val="26"/>
                <w:rtl/>
              </w:rPr>
              <w:t>أن</w:t>
            </w:r>
            <w:r w:rsidRPr="00875A68">
              <w:rPr>
                <w:rFonts w:hint="cs"/>
                <w:sz w:val="26"/>
                <w:szCs w:val="26"/>
                <w:rtl/>
              </w:rPr>
              <w:t>ْ</w:t>
            </w:r>
            <w:r w:rsidRPr="00875A68">
              <w:rPr>
                <w:sz w:val="26"/>
                <w:szCs w:val="26"/>
                <w:rtl/>
              </w:rPr>
              <w:t xml:space="preserve"> يتمكن </w:t>
            </w:r>
            <w:r w:rsidR="00875A68">
              <w:rPr>
                <w:rFonts w:hint="cs"/>
                <w:sz w:val="26"/>
                <w:szCs w:val="26"/>
                <w:rtl/>
              </w:rPr>
              <w:t>الدارس</w:t>
            </w:r>
            <w:r w:rsidR="00875A68">
              <w:rPr>
                <w:sz w:val="26"/>
                <w:szCs w:val="26"/>
                <w:rtl/>
              </w:rPr>
              <w:t xml:space="preserve"> من </w:t>
            </w:r>
            <w:r w:rsidR="00875A68">
              <w:rPr>
                <w:rFonts w:hint="cs"/>
                <w:sz w:val="26"/>
                <w:szCs w:val="26"/>
                <w:rtl/>
              </w:rPr>
              <w:t xml:space="preserve">عقد </w:t>
            </w:r>
            <w:r w:rsidRPr="00875A68">
              <w:rPr>
                <w:sz w:val="26"/>
                <w:szCs w:val="26"/>
                <w:rtl/>
              </w:rPr>
              <w:t>المقارن</w:t>
            </w:r>
            <w:r w:rsidR="00875A68">
              <w:rPr>
                <w:rFonts w:hint="cs"/>
                <w:sz w:val="26"/>
                <w:szCs w:val="26"/>
                <w:rtl/>
              </w:rPr>
              <w:t>ات</w:t>
            </w:r>
            <w:r w:rsidRPr="00875A68">
              <w:rPr>
                <w:sz w:val="26"/>
                <w:szCs w:val="26"/>
                <w:rtl/>
              </w:rPr>
              <w:t xml:space="preserve"> بين</w:t>
            </w:r>
            <w:r w:rsidR="00AC15A6" w:rsidRPr="00875A68">
              <w:rPr>
                <w:rFonts w:hint="cs"/>
                <w:sz w:val="26"/>
                <w:szCs w:val="26"/>
                <w:rtl/>
              </w:rPr>
              <w:t xml:space="preserve"> الدراسات الأسلوبية</w:t>
            </w:r>
            <w:r w:rsidRPr="00875A68">
              <w:rPr>
                <w:sz w:val="26"/>
                <w:szCs w:val="26"/>
                <w:rtl/>
              </w:rPr>
              <w:t>.</w:t>
            </w:r>
          </w:p>
        </w:tc>
      </w:tr>
      <w:tr w:rsidR="00CF4A78" w:rsidTr="007A0BD7">
        <w:trPr>
          <w:jc w:val="center"/>
        </w:trPr>
        <w:tc>
          <w:tcPr>
            <w:tcW w:w="734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CF4A78" w:rsidRDefault="00CF4A78" w:rsidP="007A0BD7">
            <w:pPr>
              <w:pStyle w:val="a4"/>
              <w:bidi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ب-2</w:t>
            </w:r>
          </w:p>
        </w:tc>
        <w:tc>
          <w:tcPr>
            <w:tcW w:w="810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CF4A78" w:rsidRPr="00875A68" w:rsidRDefault="00CF4A78" w:rsidP="00875A68">
            <w:pPr>
              <w:jc w:val="both"/>
              <w:rPr>
                <w:sz w:val="26"/>
                <w:szCs w:val="26"/>
              </w:rPr>
            </w:pPr>
            <w:r w:rsidRPr="00875A68">
              <w:rPr>
                <w:sz w:val="26"/>
                <w:szCs w:val="26"/>
                <w:rtl/>
              </w:rPr>
              <w:t>أن</w:t>
            </w:r>
            <w:r w:rsidRPr="00875A68">
              <w:rPr>
                <w:rFonts w:hint="cs"/>
                <w:sz w:val="26"/>
                <w:szCs w:val="26"/>
                <w:rtl/>
              </w:rPr>
              <w:t>ْ</w:t>
            </w:r>
            <w:r w:rsidRPr="00875A68">
              <w:rPr>
                <w:sz w:val="26"/>
                <w:szCs w:val="26"/>
                <w:rtl/>
              </w:rPr>
              <w:t xml:space="preserve"> يتمكن </w:t>
            </w:r>
            <w:r w:rsidR="00875A68">
              <w:rPr>
                <w:rFonts w:hint="cs"/>
                <w:sz w:val="26"/>
                <w:szCs w:val="26"/>
                <w:rtl/>
              </w:rPr>
              <w:t>الدارس</w:t>
            </w:r>
            <w:r w:rsidR="00875A68">
              <w:rPr>
                <w:sz w:val="26"/>
                <w:szCs w:val="26"/>
                <w:rtl/>
              </w:rPr>
              <w:t xml:space="preserve"> من </w:t>
            </w:r>
            <w:r w:rsidRPr="00875A68">
              <w:rPr>
                <w:sz w:val="26"/>
                <w:szCs w:val="26"/>
                <w:rtl/>
              </w:rPr>
              <w:t xml:space="preserve">توجيه النقد العلمي </w:t>
            </w:r>
            <w:r w:rsidR="00875A68">
              <w:rPr>
                <w:rFonts w:hint="cs"/>
                <w:sz w:val="26"/>
                <w:szCs w:val="26"/>
                <w:rtl/>
              </w:rPr>
              <w:t xml:space="preserve">المبني على أسس علمية </w:t>
            </w:r>
            <w:r w:rsidRPr="00875A68">
              <w:rPr>
                <w:sz w:val="26"/>
                <w:szCs w:val="26"/>
                <w:rtl/>
              </w:rPr>
              <w:t xml:space="preserve">في </w:t>
            </w:r>
            <w:r w:rsidR="00AC15A6" w:rsidRPr="00875A68">
              <w:rPr>
                <w:rFonts w:hint="cs"/>
                <w:sz w:val="26"/>
                <w:szCs w:val="26"/>
                <w:rtl/>
              </w:rPr>
              <w:t>الدراسات الأسلوبية</w:t>
            </w:r>
            <w:r w:rsidRPr="00875A68">
              <w:rPr>
                <w:sz w:val="26"/>
                <w:szCs w:val="26"/>
                <w:rtl/>
              </w:rPr>
              <w:t>.</w:t>
            </w:r>
          </w:p>
        </w:tc>
      </w:tr>
      <w:tr w:rsidR="00CF4A78" w:rsidTr="007A0BD7">
        <w:trPr>
          <w:jc w:val="center"/>
        </w:trPr>
        <w:tc>
          <w:tcPr>
            <w:tcW w:w="734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CF4A78" w:rsidRDefault="00CF4A78" w:rsidP="007A0BD7">
            <w:pPr>
              <w:pStyle w:val="a4"/>
              <w:bidi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ب_3</w:t>
            </w:r>
          </w:p>
        </w:tc>
        <w:tc>
          <w:tcPr>
            <w:tcW w:w="810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CF4A78" w:rsidRPr="00875A68" w:rsidRDefault="00CF4A78" w:rsidP="00875A68">
            <w:pPr>
              <w:jc w:val="both"/>
              <w:rPr>
                <w:sz w:val="26"/>
                <w:szCs w:val="26"/>
              </w:rPr>
            </w:pPr>
            <w:r w:rsidRPr="00875A68">
              <w:rPr>
                <w:sz w:val="26"/>
                <w:szCs w:val="26"/>
                <w:rtl/>
              </w:rPr>
              <w:t xml:space="preserve">قدرة </w:t>
            </w:r>
            <w:r w:rsidR="00875A68">
              <w:rPr>
                <w:rFonts w:hint="cs"/>
                <w:sz w:val="26"/>
                <w:szCs w:val="26"/>
                <w:rtl/>
              </w:rPr>
              <w:t>الدارس</w:t>
            </w:r>
            <w:r w:rsidRPr="00875A68">
              <w:rPr>
                <w:sz w:val="26"/>
                <w:szCs w:val="26"/>
                <w:rtl/>
              </w:rPr>
              <w:t xml:space="preserve"> على تحليل </w:t>
            </w:r>
            <w:r w:rsidR="00AC15A6" w:rsidRPr="00875A68">
              <w:rPr>
                <w:rFonts w:hint="cs"/>
                <w:sz w:val="26"/>
                <w:szCs w:val="26"/>
                <w:rtl/>
              </w:rPr>
              <w:t>الدراسات الأسلوبية</w:t>
            </w:r>
            <w:r w:rsidR="00875A68">
              <w:rPr>
                <w:rFonts w:hint="cs"/>
                <w:sz w:val="26"/>
                <w:szCs w:val="26"/>
                <w:rtl/>
              </w:rPr>
              <w:t xml:space="preserve">، </w:t>
            </w:r>
            <w:r w:rsidR="00875A68">
              <w:rPr>
                <w:sz w:val="26"/>
                <w:szCs w:val="26"/>
                <w:rtl/>
              </w:rPr>
              <w:t>وتحديد مشكلاتها</w:t>
            </w:r>
            <w:r w:rsidR="00875A68">
              <w:rPr>
                <w:rFonts w:hint="cs"/>
                <w:sz w:val="26"/>
                <w:szCs w:val="26"/>
                <w:rtl/>
              </w:rPr>
              <w:t>، وما تنطوي عليه</w:t>
            </w:r>
            <w:r w:rsidRPr="00875A68">
              <w:rPr>
                <w:sz w:val="26"/>
                <w:szCs w:val="26"/>
                <w:rtl/>
              </w:rPr>
              <w:t>.</w:t>
            </w:r>
          </w:p>
        </w:tc>
      </w:tr>
      <w:tr w:rsidR="00CF4A78" w:rsidTr="007A0BD7">
        <w:trPr>
          <w:jc w:val="center"/>
        </w:trPr>
        <w:tc>
          <w:tcPr>
            <w:tcW w:w="734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CF4A78" w:rsidRDefault="00CF4A78" w:rsidP="007A0BD7">
            <w:pPr>
              <w:pStyle w:val="a4"/>
              <w:bidi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ب-4</w:t>
            </w:r>
          </w:p>
        </w:tc>
        <w:tc>
          <w:tcPr>
            <w:tcW w:w="8108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CF4A78" w:rsidRPr="00875A68" w:rsidRDefault="00CF4A78" w:rsidP="00875A68">
            <w:pPr>
              <w:jc w:val="both"/>
              <w:rPr>
                <w:sz w:val="26"/>
                <w:szCs w:val="26"/>
              </w:rPr>
            </w:pPr>
            <w:r w:rsidRPr="00875A68">
              <w:rPr>
                <w:sz w:val="26"/>
                <w:szCs w:val="26"/>
                <w:rtl/>
              </w:rPr>
              <w:t>أن</w:t>
            </w:r>
            <w:r w:rsidR="00875A68">
              <w:rPr>
                <w:rFonts w:hint="cs"/>
                <w:sz w:val="26"/>
                <w:szCs w:val="26"/>
                <w:rtl/>
              </w:rPr>
              <w:t>ْ</w:t>
            </w:r>
            <w:r w:rsidRPr="00875A68">
              <w:rPr>
                <w:sz w:val="26"/>
                <w:szCs w:val="26"/>
                <w:rtl/>
              </w:rPr>
              <w:t xml:space="preserve"> يتمكن </w:t>
            </w:r>
            <w:r w:rsidR="00875A68">
              <w:rPr>
                <w:rFonts w:hint="cs"/>
                <w:sz w:val="26"/>
                <w:szCs w:val="26"/>
                <w:rtl/>
              </w:rPr>
              <w:t>الدارس</w:t>
            </w:r>
            <w:r w:rsidRPr="00875A68">
              <w:rPr>
                <w:sz w:val="26"/>
                <w:szCs w:val="26"/>
                <w:rtl/>
              </w:rPr>
              <w:t xml:space="preserve"> من الربط بين قضايا </w:t>
            </w:r>
            <w:r w:rsidR="00AC15A6" w:rsidRPr="00875A68">
              <w:rPr>
                <w:rFonts w:hint="cs"/>
                <w:sz w:val="26"/>
                <w:szCs w:val="26"/>
                <w:rtl/>
              </w:rPr>
              <w:t xml:space="preserve">الأسلوبية </w:t>
            </w:r>
            <w:r w:rsidRPr="00875A68">
              <w:rPr>
                <w:sz w:val="26"/>
                <w:szCs w:val="26"/>
                <w:rtl/>
              </w:rPr>
              <w:t>و</w:t>
            </w:r>
            <w:r w:rsidRPr="00875A68">
              <w:rPr>
                <w:rFonts w:hint="cs"/>
                <w:sz w:val="26"/>
                <w:szCs w:val="26"/>
                <w:rtl/>
              </w:rPr>
              <w:t>نصوصه</w:t>
            </w:r>
            <w:r w:rsidR="00AC15A6" w:rsidRPr="00875A68">
              <w:rPr>
                <w:rFonts w:hint="cs"/>
                <w:sz w:val="26"/>
                <w:szCs w:val="26"/>
                <w:rtl/>
              </w:rPr>
              <w:t>ا</w:t>
            </w:r>
            <w:r w:rsidRPr="00875A68">
              <w:rPr>
                <w:sz w:val="26"/>
                <w:szCs w:val="26"/>
                <w:rtl/>
              </w:rPr>
              <w:t xml:space="preserve"> المختلفة أثناء ممارسته </w:t>
            </w:r>
            <w:r w:rsidR="00875A68">
              <w:rPr>
                <w:rFonts w:hint="cs"/>
                <w:sz w:val="26"/>
                <w:szCs w:val="26"/>
                <w:rtl/>
              </w:rPr>
              <w:t>ل</w:t>
            </w:r>
            <w:r w:rsidRPr="00875A68">
              <w:rPr>
                <w:rFonts w:hint="cs"/>
                <w:sz w:val="26"/>
                <w:szCs w:val="26"/>
                <w:rtl/>
              </w:rPr>
              <w:t>م</w:t>
            </w:r>
            <w:r w:rsidRPr="00875A68">
              <w:rPr>
                <w:sz w:val="26"/>
                <w:szCs w:val="26"/>
                <w:rtl/>
              </w:rPr>
              <w:t>هنة التدريس.</w:t>
            </w:r>
          </w:p>
        </w:tc>
      </w:tr>
    </w:tbl>
    <w:p w:rsidR="00CF4A78" w:rsidRPr="005F52FE" w:rsidRDefault="00CF4A78" w:rsidP="00CF4A78">
      <w:pPr>
        <w:pStyle w:val="a4"/>
        <w:bidi/>
        <w:ind w:left="990" w:hanging="1276"/>
        <w:rPr>
          <w:rFonts w:ascii="Aljazeera" w:hAnsi="Aljazeera" w:cs="Aljazeera"/>
          <w:sz w:val="30"/>
          <w:szCs w:val="30"/>
        </w:rPr>
      </w:pPr>
      <w:r w:rsidRPr="005F52FE">
        <w:rPr>
          <w:rFonts w:ascii="Aljazeera" w:hAnsi="Aljazeera" w:cs="Aljazeera"/>
          <w:sz w:val="30"/>
          <w:szCs w:val="30"/>
          <w:rtl/>
        </w:rPr>
        <w:t>ج-</w:t>
      </w:r>
      <w:r w:rsidRPr="005F52FE">
        <w:rPr>
          <w:rFonts w:ascii="Sakkal Majalla" w:hAnsi="Sakkal Majalla" w:cs="Sakkal Majalla"/>
          <w:b/>
          <w:bCs/>
          <w:sz w:val="30"/>
          <w:szCs w:val="30"/>
          <w:rtl/>
        </w:rPr>
        <w:t>المهارات العملية والمهنية:</w:t>
      </w:r>
    </w:p>
    <w:tbl>
      <w:tblPr>
        <w:tblStyle w:val="a5"/>
        <w:bidiVisual/>
        <w:tblW w:w="0" w:type="auto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</w:tblBorders>
        <w:tblLook w:val="04A0" w:firstRow="1" w:lastRow="0" w:firstColumn="1" w:lastColumn="0" w:noHBand="0" w:noVBand="1"/>
      </w:tblPr>
      <w:tblGrid>
        <w:gridCol w:w="850"/>
        <w:gridCol w:w="8098"/>
      </w:tblGrid>
      <w:tr w:rsidR="00CF4A78" w:rsidTr="007A0BD7">
        <w:trPr>
          <w:jc w:val="center"/>
        </w:trPr>
        <w:tc>
          <w:tcPr>
            <w:tcW w:w="850" w:type="dxa"/>
            <w:tcBorders>
              <w:top w:val="thinThickSmallGap" w:sz="12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CF4A78" w:rsidRDefault="00CF4A78" w:rsidP="007A0BD7">
            <w:pPr>
              <w:pStyle w:val="a4"/>
              <w:bidi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ج-1</w:t>
            </w:r>
          </w:p>
        </w:tc>
        <w:tc>
          <w:tcPr>
            <w:tcW w:w="8098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CF4A78" w:rsidRPr="00E821FE" w:rsidRDefault="00AC15A6" w:rsidP="00E821FE">
            <w:pPr>
              <w:jc w:val="both"/>
              <w:rPr>
                <w:sz w:val="26"/>
                <w:szCs w:val="26"/>
              </w:rPr>
            </w:pPr>
            <w:r w:rsidRPr="00E821FE">
              <w:rPr>
                <w:rFonts w:hint="cs"/>
                <w:sz w:val="26"/>
                <w:szCs w:val="26"/>
                <w:rtl/>
              </w:rPr>
              <w:t>اكتساب</w:t>
            </w:r>
            <w:r w:rsidR="00E821FE">
              <w:rPr>
                <w:rFonts w:hint="cs"/>
                <w:sz w:val="26"/>
                <w:szCs w:val="26"/>
                <w:rtl/>
              </w:rPr>
              <w:t>الدارس</w:t>
            </w:r>
            <w:r w:rsidR="00CF4A78" w:rsidRPr="00E821FE">
              <w:rPr>
                <w:sz w:val="26"/>
                <w:szCs w:val="26"/>
                <w:rtl/>
              </w:rPr>
              <w:t xml:space="preserve"> مهارة فهم </w:t>
            </w:r>
            <w:r w:rsidRPr="00E821FE">
              <w:rPr>
                <w:rFonts w:hint="cs"/>
                <w:sz w:val="26"/>
                <w:szCs w:val="26"/>
                <w:rtl/>
              </w:rPr>
              <w:t>الدراسات الأسلوبية</w:t>
            </w:r>
            <w:r w:rsidR="00CF4A78" w:rsidRPr="00E821FE">
              <w:rPr>
                <w:sz w:val="26"/>
                <w:szCs w:val="26"/>
                <w:rtl/>
              </w:rPr>
              <w:t xml:space="preserve"> وتحليلها.</w:t>
            </w:r>
          </w:p>
        </w:tc>
      </w:tr>
      <w:tr w:rsidR="00CF4A78" w:rsidTr="007A0BD7">
        <w:trPr>
          <w:jc w:val="center"/>
        </w:trPr>
        <w:tc>
          <w:tcPr>
            <w:tcW w:w="850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CF4A78" w:rsidRDefault="00CF4A78" w:rsidP="007A0BD7">
            <w:pPr>
              <w:pStyle w:val="a4"/>
              <w:bidi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ج-2</w:t>
            </w:r>
          </w:p>
        </w:tc>
        <w:tc>
          <w:tcPr>
            <w:tcW w:w="809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CF4A78" w:rsidRPr="00E821FE" w:rsidRDefault="00CF4A78" w:rsidP="00AC15A6">
            <w:pPr>
              <w:jc w:val="both"/>
              <w:rPr>
                <w:sz w:val="26"/>
                <w:szCs w:val="26"/>
              </w:rPr>
            </w:pPr>
            <w:r w:rsidRPr="00E821FE">
              <w:rPr>
                <w:sz w:val="26"/>
                <w:szCs w:val="26"/>
                <w:rtl/>
              </w:rPr>
              <w:t xml:space="preserve">اكتساب المتعلم القدرة على فهم </w:t>
            </w:r>
            <w:r w:rsidRPr="00E821FE">
              <w:rPr>
                <w:rFonts w:hint="cs"/>
                <w:sz w:val="26"/>
                <w:szCs w:val="26"/>
                <w:rtl/>
              </w:rPr>
              <w:t xml:space="preserve">أساليب </w:t>
            </w:r>
            <w:r w:rsidRPr="00E821FE">
              <w:rPr>
                <w:sz w:val="26"/>
                <w:szCs w:val="26"/>
                <w:rtl/>
              </w:rPr>
              <w:t>العلماء</w:t>
            </w:r>
            <w:r w:rsidRPr="00E821FE">
              <w:rPr>
                <w:rFonts w:hint="cs"/>
                <w:sz w:val="26"/>
                <w:szCs w:val="26"/>
                <w:rtl/>
              </w:rPr>
              <w:t xml:space="preserve"> في تحليل ا</w:t>
            </w:r>
            <w:r w:rsidR="00AC15A6" w:rsidRPr="00E821FE">
              <w:rPr>
                <w:rFonts w:hint="cs"/>
                <w:sz w:val="26"/>
                <w:szCs w:val="26"/>
                <w:rtl/>
              </w:rPr>
              <w:t>لدراسات الأسلوبية</w:t>
            </w:r>
            <w:r w:rsidRPr="00E821FE">
              <w:rPr>
                <w:sz w:val="26"/>
                <w:szCs w:val="26"/>
                <w:rtl/>
              </w:rPr>
              <w:t>.</w:t>
            </w:r>
          </w:p>
        </w:tc>
      </w:tr>
      <w:tr w:rsidR="00CF4A78" w:rsidTr="007A0BD7">
        <w:trPr>
          <w:jc w:val="center"/>
        </w:trPr>
        <w:tc>
          <w:tcPr>
            <w:tcW w:w="850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CF4A78" w:rsidRDefault="00CF4A78" w:rsidP="007A0BD7">
            <w:pPr>
              <w:pStyle w:val="a4"/>
              <w:bidi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ج-3</w:t>
            </w:r>
          </w:p>
        </w:tc>
        <w:tc>
          <w:tcPr>
            <w:tcW w:w="809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CF4A78" w:rsidRPr="00E821FE" w:rsidRDefault="00CF4A78" w:rsidP="0073526E">
            <w:pPr>
              <w:jc w:val="both"/>
              <w:rPr>
                <w:sz w:val="26"/>
                <w:szCs w:val="26"/>
              </w:rPr>
            </w:pPr>
            <w:r w:rsidRPr="00E821FE">
              <w:rPr>
                <w:sz w:val="26"/>
                <w:szCs w:val="26"/>
                <w:rtl/>
              </w:rPr>
              <w:t xml:space="preserve">القدرة على تصميم العديد من الأبحاث العلمية في </w:t>
            </w:r>
            <w:r w:rsidRPr="00E821FE">
              <w:rPr>
                <w:rFonts w:hint="cs"/>
                <w:sz w:val="26"/>
                <w:szCs w:val="26"/>
                <w:rtl/>
              </w:rPr>
              <w:t xml:space="preserve">مجال </w:t>
            </w:r>
            <w:r w:rsidR="00E821FE">
              <w:rPr>
                <w:rFonts w:hint="cs"/>
                <w:sz w:val="26"/>
                <w:szCs w:val="26"/>
                <w:rtl/>
              </w:rPr>
              <w:t xml:space="preserve">الدراسات </w:t>
            </w:r>
            <w:r w:rsidR="00AC15A6" w:rsidRPr="00E821FE">
              <w:rPr>
                <w:rFonts w:hint="cs"/>
                <w:sz w:val="26"/>
                <w:szCs w:val="26"/>
                <w:rtl/>
              </w:rPr>
              <w:t>الأسلوبية</w:t>
            </w:r>
            <w:r w:rsidR="00E821FE">
              <w:rPr>
                <w:rFonts w:hint="cs"/>
                <w:sz w:val="26"/>
                <w:szCs w:val="26"/>
                <w:rtl/>
              </w:rPr>
              <w:t>، وذلك</w:t>
            </w:r>
            <w:r w:rsidRPr="00E821FE">
              <w:rPr>
                <w:sz w:val="26"/>
                <w:szCs w:val="26"/>
                <w:rtl/>
              </w:rPr>
              <w:t xml:space="preserve"> من خلال الاطلاع على المصادر</w:t>
            </w:r>
            <w:r w:rsidR="00E821FE">
              <w:rPr>
                <w:rFonts w:hint="cs"/>
                <w:sz w:val="26"/>
                <w:szCs w:val="26"/>
                <w:rtl/>
              </w:rPr>
              <w:t xml:space="preserve"> المختلفة في </w:t>
            </w:r>
            <w:r w:rsidR="0073526E">
              <w:rPr>
                <w:rFonts w:hint="cs"/>
                <w:sz w:val="26"/>
                <w:szCs w:val="26"/>
                <w:rtl/>
              </w:rPr>
              <w:t>هذا المجال</w:t>
            </w:r>
            <w:r w:rsidR="00E821FE">
              <w:rPr>
                <w:rFonts w:hint="cs"/>
                <w:sz w:val="26"/>
                <w:szCs w:val="26"/>
                <w:rtl/>
              </w:rPr>
              <w:t>.</w:t>
            </w:r>
          </w:p>
        </w:tc>
      </w:tr>
      <w:tr w:rsidR="00CF4A78" w:rsidTr="007A0BD7">
        <w:trPr>
          <w:jc w:val="center"/>
        </w:trPr>
        <w:tc>
          <w:tcPr>
            <w:tcW w:w="850" w:type="dxa"/>
            <w:tcBorders>
              <w:top w:val="single" w:sz="4" w:space="0" w:color="auto"/>
              <w:left w:val="thickThin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CF4A78" w:rsidRDefault="00CF4A78" w:rsidP="007A0BD7">
            <w:pPr>
              <w:pStyle w:val="a4"/>
              <w:bidi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ج-4</w:t>
            </w:r>
          </w:p>
        </w:tc>
        <w:tc>
          <w:tcPr>
            <w:tcW w:w="8098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CF4A78" w:rsidRPr="00E821FE" w:rsidRDefault="00CF4A78" w:rsidP="0073526E">
            <w:pPr>
              <w:jc w:val="both"/>
              <w:rPr>
                <w:sz w:val="26"/>
                <w:szCs w:val="26"/>
              </w:rPr>
            </w:pPr>
            <w:r w:rsidRPr="00E821FE">
              <w:rPr>
                <w:sz w:val="26"/>
                <w:szCs w:val="26"/>
                <w:rtl/>
              </w:rPr>
              <w:t>أن</w:t>
            </w:r>
            <w:r w:rsidR="0073526E">
              <w:rPr>
                <w:rFonts w:hint="cs"/>
                <w:sz w:val="26"/>
                <w:szCs w:val="26"/>
                <w:rtl/>
              </w:rPr>
              <w:t>ْ</w:t>
            </w:r>
            <w:r w:rsidRPr="00E821FE">
              <w:rPr>
                <w:sz w:val="26"/>
                <w:szCs w:val="26"/>
                <w:rtl/>
              </w:rPr>
              <w:t xml:space="preserve"> يكتسب </w:t>
            </w:r>
            <w:r w:rsidR="0073526E">
              <w:rPr>
                <w:rFonts w:hint="cs"/>
                <w:sz w:val="26"/>
                <w:szCs w:val="26"/>
                <w:rtl/>
              </w:rPr>
              <w:t>الدارس</w:t>
            </w:r>
            <w:r w:rsidRPr="00E821FE">
              <w:rPr>
                <w:sz w:val="26"/>
                <w:szCs w:val="26"/>
                <w:rtl/>
              </w:rPr>
              <w:t xml:space="preserve"> القدرة على تحليل </w:t>
            </w:r>
            <w:r w:rsidR="00AC15A6" w:rsidRPr="00E821FE">
              <w:rPr>
                <w:rFonts w:hint="cs"/>
                <w:sz w:val="26"/>
                <w:szCs w:val="26"/>
                <w:rtl/>
              </w:rPr>
              <w:t>الدراسات الأسلوبية</w:t>
            </w:r>
            <w:r w:rsidR="0073526E">
              <w:rPr>
                <w:rFonts w:hint="cs"/>
                <w:sz w:val="26"/>
                <w:szCs w:val="26"/>
                <w:rtl/>
              </w:rPr>
              <w:t>،</w:t>
            </w:r>
            <w:r w:rsidRPr="00E821FE">
              <w:rPr>
                <w:sz w:val="26"/>
                <w:szCs w:val="26"/>
                <w:rtl/>
              </w:rPr>
              <w:t xml:space="preserve"> والاستفادة منها </w:t>
            </w:r>
            <w:r w:rsidR="0073526E">
              <w:rPr>
                <w:rFonts w:hint="cs"/>
                <w:sz w:val="26"/>
                <w:szCs w:val="26"/>
                <w:rtl/>
              </w:rPr>
              <w:t>عند التدريس</w:t>
            </w:r>
            <w:r w:rsidRPr="00E821FE">
              <w:rPr>
                <w:sz w:val="26"/>
                <w:szCs w:val="26"/>
                <w:rtl/>
              </w:rPr>
              <w:t>.</w:t>
            </w:r>
          </w:p>
        </w:tc>
      </w:tr>
    </w:tbl>
    <w:p w:rsidR="00CF4A78" w:rsidRDefault="00CF4A78" w:rsidP="00CF4A78">
      <w:pPr>
        <w:pStyle w:val="a4"/>
        <w:bidi/>
        <w:ind w:left="281" w:hanging="567"/>
        <w:rPr>
          <w:rFonts w:ascii="Aljazeera" w:hAnsi="Aljazeera" w:cs="Aljazeera"/>
        </w:rPr>
      </w:pPr>
      <w:r>
        <w:rPr>
          <w:rFonts w:ascii="Aljazeera" w:hAnsi="Aljazeera" w:cs="Aljazeera"/>
          <w:rtl/>
        </w:rPr>
        <w:t>د-</w:t>
      </w:r>
      <w:r>
        <w:rPr>
          <w:rFonts w:ascii="Sakkal Majalla" w:hAnsi="Sakkal Majalla" w:cs="Sakkal Majalla"/>
          <w:b/>
          <w:bCs/>
          <w:rtl/>
        </w:rPr>
        <w:t>المهارات العامة والمنقولة:</w:t>
      </w:r>
    </w:p>
    <w:tbl>
      <w:tblPr>
        <w:tblStyle w:val="a5"/>
        <w:bidiVisual/>
        <w:tblW w:w="0" w:type="auto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</w:tblBorders>
        <w:tblLook w:val="04A0" w:firstRow="1" w:lastRow="0" w:firstColumn="1" w:lastColumn="0" w:noHBand="0" w:noVBand="1"/>
      </w:tblPr>
      <w:tblGrid>
        <w:gridCol w:w="838"/>
        <w:gridCol w:w="8248"/>
      </w:tblGrid>
      <w:tr w:rsidR="00CF4A78" w:rsidTr="007A0BD7">
        <w:trPr>
          <w:jc w:val="center"/>
        </w:trPr>
        <w:tc>
          <w:tcPr>
            <w:tcW w:w="838" w:type="dxa"/>
            <w:tcBorders>
              <w:top w:val="thinThickSmallGap" w:sz="12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CF4A78" w:rsidRDefault="00CF4A78" w:rsidP="007A0BD7">
            <w:pPr>
              <w:pStyle w:val="a4"/>
              <w:bidi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د-1</w:t>
            </w:r>
          </w:p>
        </w:tc>
        <w:tc>
          <w:tcPr>
            <w:tcW w:w="8248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CF4A78" w:rsidRPr="00AF5F1E" w:rsidRDefault="00CF4A78" w:rsidP="00AF5F1E">
            <w:pPr>
              <w:jc w:val="both"/>
              <w:rPr>
                <w:sz w:val="26"/>
                <w:szCs w:val="26"/>
              </w:rPr>
            </w:pPr>
            <w:r w:rsidRPr="00AF5F1E">
              <w:rPr>
                <w:sz w:val="26"/>
                <w:szCs w:val="26"/>
                <w:rtl/>
              </w:rPr>
              <w:t xml:space="preserve">قدرة </w:t>
            </w:r>
            <w:r w:rsidR="00AF5F1E">
              <w:rPr>
                <w:rFonts w:hint="cs"/>
                <w:sz w:val="26"/>
                <w:szCs w:val="26"/>
                <w:rtl/>
              </w:rPr>
              <w:t>الدارس</w:t>
            </w:r>
            <w:r w:rsidRPr="00AF5F1E">
              <w:rPr>
                <w:sz w:val="26"/>
                <w:szCs w:val="26"/>
                <w:rtl/>
              </w:rPr>
              <w:t xml:space="preserve"> على التواصل التحريري والشفوي أثناء </w:t>
            </w:r>
            <w:r w:rsidR="00FF5302" w:rsidRPr="00AF5F1E">
              <w:rPr>
                <w:rFonts w:hint="cs"/>
                <w:sz w:val="26"/>
                <w:szCs w:val="26"/>
                <w:rtl/>
              </w:rPr>
              <w:t>مح</w:t>
            </w:r>
            <w:r w:rsidRPr="00AF5F1E">
              <w:rPr>
                <w:sz w:val="26"/>
                <w:szCs w:val="26"/>
                <w:rtl/>
              </w:rPr>
              <w:t xml:space="preserve">اضرات </w:t>
            </w:r>
            <w:r w:rsidR="00FF5302" w:rsidRPr="00AF5F1E">
              <w:rPr>
                <w:rFonts w:hint="cs"/>
                <w:sz w:val="26"/>
                <w:szCs w:val="26"/>
                <w:rtl/>
              </w:rPr>
              <w:t>الدراسات الأسلوبية</w:t>
            </w:r>
            <w:r w:rsidRPr="00AF5F1E">
              <w:rPr>
                <w:sz w:val="26"/>
                <w:szCs w:val="26"/>
                <w:rtl/>
              </w:rPr>
              <w:t xml:space="preserve"> التي يحضرها مع المتخصصين في هذا المجال.</w:t>
            </w:r>
          </w:p>
        </w:tc>
      </w:tr>
      <w:tr w:rsidR="00CF4A78" w:rsidTr="007A0BD7">
        <w:trPr>
          <w:jc w:val="center"/>
        </w:trPr>
        <w:tc>
          <w:tcPr>
            <w:tcW w:w="838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CF4A78" w:rsidRDefault="00CF4A78" w:rsidP="007A0BD7">
            <w:pPr>
              <w:pStyle w:val="a4"/>
              <w:bidi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د-2</w:t>
            </w:r>
          </w:p>
        </w:tc>
        <w:tc>
          <w:tcPr>
            <w:tcW w:w="824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CF4A78" w:rsidRPr="00AF5F1E" w:rsidRDefault="00CF4A78" w:rsidP="00AF5F1E">
            <w:pPr>
              <w:jc w:val="both"/>
              <w:rPr>
                <w:sz w:val="26"/>
                <w:szCs w:val="26"/>
              </w:rPr>
            </w:pPr>
            <w:r w:rsidRPr="00AF5F1E">
              <w:rPr>
                <w:sz w:val="26"/>
                <w:szCs w:val="26"/>
                <w:rtl/>
              </w:rPr>
              <w:t xml:space="preserve">قدرة </w:t>
            </w:r>
            <w:r w:rsidR="00AF5F1E">
              <w:rPr>
                <w:rFonts w:hint="cs"/>
                <w:sz w:val="26"/>
                <w:szCs w:val="26"/>
                <w:rtl/>
              </w:rPr>
              <w:t>الدارس</w:t>
            </w:r>
            <w:r w:rsidR="00AF5F1E">
              <w:rPr>
                <w:sz w:val="26"/>
                <w:szCs w:val="26"/>
                <w:rtl/>
              </w:rPr>
              <w:t xml:space="preserve"> على الاستفادة من التقني</w:t>
            </w:r>
            <w:r w:rsidR="00AF5F1E">
              <w:rPr>
                <w:rFonts w:hint="cs"/>
                <w:sz w:val="26"/>
                <w:szCs w:val="26"/>
                <w:rtl/>
              </w:rPr>
              <w:t>ات</w:t>
            </w:r>
            <w:r w:rsidRPr="00AF5F1E">
              <w:rPr>
                <w:sz w:val="26"/>
                <w:szCs w:val="26"/>
                <w:rtl/>
              </w:rPr>
              <w:t xml:space="preserve"> الحديثة </w:t>
            </w:r>
            <w:r w:rsidR="00AF5F1E">
              <w:rPr>
                <w:rFonts w:hint="cs"/>
                <w:sz w:val="26"/>
                <w:szCs w:val="26"/>
                <w:rtl/>
              </w:rPr>
              <w:t xml:space="preserve">في تجميع المعلومات ن الأسلوبية </w:t>
            </w:r>
            <w:r w:rsidRPr="00AF5F1E">
              <w:rPr>
                <w:sz w:val="26"/>
                <w:szCs w:val="26"/>
                <w:rtl/>
              </w:rPr>
              <w:t>وطريقة عرضها.</w:t>
            </w:r>
          </w:p>
        </w:tc>
      </w:tr>
      <w:tr w:rsidR="00CF4A78" w:rsidTr="007A0BD7">
        <w:trPr>
          <w:jc w:val="center"/>
        </w:trPr>
        <w:tc>
          <w:tcPr>
            <w:tcW w:w="838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CF4A78" w:rsidRDefault="00CF4A78" w:rsidP="007A0BD7">
            <w:pPr>
              <w:pStyle w:val="a4"/>
              <w:bidi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د_3</w:t>
            </w:r>
          </w:p>
        </w:tc>
        <w:tc>
          <w:tcPr>
            <w:tcW w:w="824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CF4A78" w:rsidRPr="00AF5F1E" w:rsidRDefault="00CF4A78" w:rsidP="00AF5F1E">
            <w:pPr>
              <w:jc w:val="both"/>
              <w:rPr>
                <w:sz w:val="26"/>
                <w:szCs w:val="26"/>
              </w:rPr>
            </w:pPr>
            <w:r w:rsidRPr="00AF5F1E">
              <w:rPr>
                <w:sz w:val="26"/>
                <w:szCs w:val="26"/>
                <w:rtl/>
              </w:rPr>
              <w:t xml:space="preserve">قدرة </w:t>
            </w:r>
            <w:r w:rsidR="00AF5F1E">
              <w:rPr>
                <w:rFonts w:hint="cs"/>
                <w:sz w:val="26"/>
                <w:szCs w:val="26"/>
                <w:rtl/>
              </w:rPr>
              <w:t>الدارس</w:t>
            </w:r>
            <w:r w:rsidRPr="00AF5F1E">
              <w:rPr>
                <w:sz w:val="26"/>
                <w:szCs w:val="26"/>
                <w:rtl/>
              </w:rPr>
              <w:t xml:space="preserve"> على العمل في فريق من أ</w:t>
            </w:r>
            <w:r w:rsidR="00AF5F1E">
              <w:rPr>
                <w:sz w:val="26"/>
                <w:szCs w:val="26"/>
                <w:rtl/>
              </w:rPr>
              <w:t>جل جمع المادة العلمية المستهدفة</w:t>
            </w:r>
            <w:r w:rsidR="00AF5F1E">
              <w:rPr>
                <w:rFonts w:hint="cs"/>
                <w:sz w:val="26"/>
                <w:szCs w:val="26"/>
                <w:rtl/>
              </w:rPr>
              <w:t>، وتحليلها تحليلا جيدا</w:t>
            </w:r>
            <w:r w:rsidRPr="00AF5F1E">
              <w:rPr>
                <w:sz w:val="26"/>
                <w:szCs w:val="26"/>
                <w:rtl/>
              </w:rPr>
              <w:t>.</w:t>
            </w:r>
          </w:p>
        </w:tc>
      </w:tr>
      <w:tr w:rsidR="00CF4A78" w:rsidTr="007A0BD7">
        <w:trPr>
          <w:jc w:val="center"/>
        </w:trPr>
        <w:tc>
          <w:tcPr>
            <w:tcW w:w="838" w:type="dxa"/>
            <w:tcBorders>
              <w:top w:val="single" w:sz="4" w:space="0" w:color="auto"/>
              <w:left w:val="thickThin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:rsidR="00CF4A78" w:rsidRDefault="00CF4A78" w:rsidP="007A0BD7">
            <w:pPr>
              <w:pStyle w:val="a4"/>
              <w:bidi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د-4</w:t>
            </w:r>
          </w:p>
        </w:tc>
        <w:tc>
          <w:tcPr>
            <w:tcW w:w="8248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CF4A78" w:rsidRPr="00AF5F1E" w:rsidRDefault="00CF4A78" w:rsidP="00AF5F1E">
            <w:pPr>
              <w:jc w:val="both"/>
              <w:rPr>
                <w:sz w:val="26"/>
                <w:szCs w:val="26"/>
              </w:rPr>
            </w:pPr>
            <w:r w:rsidRPr="00AF5F1E">
              <w:rPr>
                <w:sz w:val="26"/>
                <w:szCs w:val="26"/>
                <w:rtl/>
              </w:rPr>
              <w:t xml:space="preserve">اكتساب القدرة على إدارة الوقت من خلال المحاضرات العلمية في </w:t>
            </w:r>
            <w:r w:rsidRPr="00AF5F1E">
              <w:rPr>
                <w:rFonts w:hint="cs"/>
                <w:sz w:val="26"/>
                <w:szCs w:val="26"/>
                <w:rtl/>
              </w:rPr>
              <w:t xml:space="preserve">مجال </w:t>
            </w:r>
            <w:proofErr w:type="gramStart"/>
            <w:r w:rsidR="00FF5302" w:rsidRPr="00AF5F1E">
              <w:rPr>
                <w:rFonts w:hint="cs"/>
                <w:sz w:val="26"/>
                <w:szCs w:val="26"/>
                <w:rtl/>
              </w:rPr>
              <w:t xml:space="preserve">الأسلوبية </w:t>
            </w:r>
            <w:r w:rsidRPr="00AF5F1E">
              <w:rPr>
                <w:sz w:val="26"/>
                <w:szCs w:val="26"/>
                <w:rtl/>
              </w:rPr>
              <w:t>.</w:t>
            </w:r>
            <w:proofErr w:type="gramEnd"/>
          </w:p>
        </w:tc>
      </w:tr>
    </w:tbl>
    <w:p w:rsidR="00CF4A78" w:rsidRDefault="00CF4A78" w:rsidP="00CF4A78">
      <w:pPr>
        <w:pStyle w:val="a4"/>
        <w:bidi/>
        <w:ind w:left="1440"/>
        <w:rPr>
          <w:sz w:val="6"/>
          <w:szCs w:val="6"/>
        </w:rPr>
      </w:pPr>
    </w:p>
    <w:p w:rsidR="00CF4A78" w:rsidRDefault="00CF4A78" w:rsidP="00CF4A78">
      <w:pPr>
        <w:pStyle w:val="a4"/>
        <w:bidi/>
        <w:spacing w:before="240" w:after="240"/>
        <w:ind w:left="425" w:hanging="853"/>
        <w:rPr>
          <w:rFonts w:ascii="Aljazeera" w:hAnsi="Aljazeera" w:cs="ABDALDEM-Aswak"/>
          <w:color w:val="C00000"/>
          <w:sz w:val="30"/>
          <w:szCs w:val="30"/>
          <w:rtl/>
        </w:rPr>
      </w:pPr>
      <w:r>
        <w:rPr>
          <w:rFonts w:ascii="Aljazeera" w:hAnsi="Aljazeera" w:cs="Aljazeera"/>
          <w:color w:val="C00000"/>
          <w:sz w:val="44"/>
          <w:szCs w:val="44"/>
        </w:rPr>
        <w:sym w:font="Wingdings 2" w:char="0078"/>
      </w:r>
      <w:r w:rsidR="00172F44">
        <w:rPr>
          <w:rFonts w:ascii="Sakkal Majalla" w:hAnsi="Sakkal Majalla" w:cs="Sakkal Majalla" w:hint="cs"/>
          <w:b/>
          <w:bCs/>
          <w:color w:val="C00000"/>
          <w:sz w:val="40"/>
          <w:szCs w:val="40"/>
          <w:rtl/>
        </w:rPr>
        <w:t>محتوى المقرر:(</w:t>
      </w:r>
      <w:r w:rsidRPr="00172F44">
        <w:rPr>
          <w:rFonts w:ascii="Sakkal Majalla" w:hAnsi="Sakkal Majalla" w:cs="Sakkal Majalla" w:hint="cs"/>
          <w:b/>
          <w:bCs/>
          <w:color w:val="C00000"/>
          <w:sz w:val="40"/>
          <w:szCs w:val="40"/>
          <w:rtl/>
        </w:rPr>
        <w:t xml:space="preserve">الموضوع </w:t>
      </w:r>
      <w:proofErr w:type="gramStart"/>
      <w:r w:rsidRPr="00172F44">
        <w:rPr>
          <w:rFonts w:ascii="Sakkal Majalla" w:hAnsi="Sakkal Majalla" w:cs="Sakkal Majalla" w:hint="cs"/>
          <w:b/>
          <w:bCs/>
          <w:color w:val="C00000"/>
          <w:sz w:val="40"/>
          <w:szCs w:val="40"/>
          <w:rtl/>
        </w:rPr>
        <w:t>و ما</w:t>
      </w:r>
      <w:proofErr w:type="gramEnd"/>
      <w:r w:rsidRPr="00172F44">
        <w:rPr>
          <w:rFonts w:ascii="Sakkal Majalla" w:hAnsi="Sakkal Majalla" w:cs="Sakkal Majalla" w:hint="cs"/>
          <w:b/>
          <w:bCs/>
          <w:color w:val="C00000"/>
          <w:sz w:val="40"/>
          <w:szCs w:val="40"/>
          <w:rtl/>
        </w:rPr>
        <w:t xml:space="preserve"> يتطلبه من ساعات)</w:t>
      </w:r>
    </w:p>
    <w:tbl>
      <w:tblPr>
        <w:tblStyle w:val="a5"/>
        <w:bidiVisual/>
        <w:tblW w:w="0" w:type="auto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</w:tblBorders>
        <w:tblLook w:val="04A0" w:firstRow="1" w:lastRow="0" w:firstColumn="1" w:lastColumn="0" w:noHBand="0" w:noVBand="1"/>
      </w:tblPr>
      <w:tblGrid>
        <w:gridCol w:w="5519"/>
        <w:gridCol w:w="1080"/>
        <w:gridCol w:w="845"/>
        <w:gridCol w:w="817"/>
        <w:gridCol w:w="794"/>
      </w:tblGrid>
      <w:tr w:rsidR="00CF4A78" w:rsidTr="00025BB6">
        <w:trPr>
          <w:jc w:val="center"/>
        </w:trPr>
        <w:tc>
          <w:tcPr>
            <w:tcW w:w="5519" w:type="dxa"/>
            <w:tcBorders>
              <w:top w:val="thinThickSmallGap" w:sz="12" w:space="0" w:color="auto"/>
              <w:left w:val="thickThinSmallGap" w:sz="12" w:space="0" w:color="auto"/>
              <w:bottom w:val="thickThinSmallGap" w:sz="12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CF4A78" w:rsidRPr="005F52FE" w:rsidRDefault="00CF4A78" w:rsidP="007A0BD7">
            <w:pPr>
              <w:pStyle w:val="a4"/>
              <w:bidi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5F52FE">
              <w:rPr>
                <w:rFonts w:hint="cs"/>
                <w:b/>
                <w:bCs/>
                <w:sz w:val="22"/>
                <w:szCs w:val="22"/>
                <w:rtl/>
              </w:rPr>
              <w:t>المحاضرة</w:t>
            </w:r>
          </w:p>
        </w:tc>
        <w:tc>
          <w:tcPr>
            <w:tcW w:w="1080" w:type="dxa"/>
            <w:tcBorders>
              <w:top w:val="thinThickSmallGap" w:sz="12" w:space="0" w:color="auto"/>
              <w:left w:val="single" w:sz="6" w:space="0" w:color="auto"/>
              <w:bottom w:val="thickThinSmallGap" w:sz="12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CF4A78" w:rsidRPr="005F52FE" w:rsidRDefault="00CF4A78" w:rsidP="007A0BD7">
            <w:pPr>
              <w:pStyle w:val="a4"/>
              <w:bidi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5F52FE">
              <w:rPr>
                <w:rFonts w:hint="cs"/>
                <w:b/>
                <w:bCs/>
                <w:sz w:val="22"/>
                <w:szCs w:val="22"/>
                <w:rtl/>
              </w:rPr>
              <w:t>عدد الساعات</w:t>
            </w:r>
          </w:p>
        </w:tc>
        <w:tc>
          <w:tcPr>
            <w:tcW w:w="845" w:type="dxa"/>
            <w:tcBorders>
              <w:top w:val="thinThickSmallGap" w:sz="12" w:space="0" w:color="auto"/>
              <w:left w:val="single" w:sz="6" w:space="0" w:color="auto"/>
              <w:bottom w:val="thickThinSmallGap" w:sz="12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CF4A78" w:rsidRPr="005F52FE" w:rsidRDefault="00CF4A78" w:rsidP="007A0BD7">
            <w:pPr>
              <w:pStyle w:val="a4"/>
              <w:bidi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5F52FE">
              <w:rPr>
                <w:rFonts w:hint="cs"/>
                <w:b/>
                <w:bCs/>
                <w:sz w:val="22"/>
                <w:szCs w:val="22"/>
                <w:rtl/>
              </w:rPr>
              <w:t>محاضرة</w:t>
            </w:r>
          </w:p>
        </w:tc>
        <w:tc>
          <w:tcPr>
            <w:tcW w:w="817" w:type="dxa"/>
            <w:tcBorders>
              <w:top w:val="thinThickSmallGap" w:sz="12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CF4A78" w:rsidRPr="005F52FE" w:rsidRDefault="00CF4A78" w:rsidP="007A0BD7">
            <w:pPr>
              <w:pStyle w:val="a4"/>
              <w:bidi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5F52FE">
              <w:rPr>
                <w:rFonts w:hint="cs"/>
                <w:b/>
                <w:bCs/>
                <w:sz w:val="22"/>
                <w:szCs w:val="22"/>
                <w:rtl/>
              </w:rPr>
              <w:t>معمل</w:t>
            </w:r>
          </w:p>
        </w:tc>
        <w:tc>
          <w:tcPr>
            <w:tcW w:w="794" w:type="dxa"/>
            <w:tcBorders>
              <w:top w:val="thinThickSmallGap" w:sz="12" w:space="0" w:color="auto"/>
              <w:left w:val="single" w:sz="4" w:space="0" w:color="auto"/>
              <w:bottom w:val="thickThinSmallGap" w:sz="12" w:space="0" w:color="auto"/>
              <w:right w:val="thinThickSmallGap" w:sz="12" w:space="0" w:color="auto"/>
            </w:tcBorders>
            <w:shd w:val="clear" w:color="auto" w:fill="C6D9F1" w:themeFill="text2" w:themeFillTint="33"/>
            <w:vAlign w:val="center"/>
            <w:hideMark/>
          </w:tcPr>
          <w:p w:rsidR="00CF4A78" w:rsidRPr="005F52FE" w:rsidRDefault="00CF4A78" w:rsidP="007A0BD7">
            <w:pPr>
              <w:pStyle w:val="a4"/>
              <w:bidi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5F52FE">
              <w:rPr>
                <w:rFonts w:hint="cs"/>
                <w:b/>
                <w:bCs/>
                <w:sz w:val="22"/>
                <w:szCs w:val="22"/>
                <w:rtl/>
              </w:rPr>
              <w:t>تمارين</w:t>
            </w:r>
          </w:p>
        </w:tc>
      </w:tr>
      <w:tr w:rsidR="00497CF9" w:rsidTr="00025BB6">
        <w:trPr>
          <w:jc w:val="center"/>
        </w:trPr>
        <w:tc>
          <w:tcPr>
            <w:tcW w:w="5519" w:type="dxa"/>
            <w:tcBorders>
              <w:top w:val="thickThinSmallGap" w:sz="12" w:space="0" w:color="auto"/>
              <w:left w:val="thickThinSmallGap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7CF9" w:rsidRPr="00025BB6" w:rsidRDefault="00025BB6" w:rsidP="00025BB6">
            <w:pPr>
              <w:spacing w:after="100" w:afterAutospacing="1"/>
              <w:jc w:val="both"/>
              <w:rPr>
                <w:rFonts w:ascii="Sakkal Majalla" w:hAnsi="Sakkal Majalla" w:cs="Sakkal Majalla"/>
                <w:sz w:val="30"/>
                <w:szCs w:val="30"/>
              </w:rPr>
            </w:pPr>
            <w:r w:rsidRPr="00025BB6">
              <w:rPr>
                <w:rFonts w:ascii="Sakkal Majalla" w:hAnsi="Sakkal Majalla" w:cs="Sakkal Majalla" w:hint="cs"/>
                <w:sz w:val="30"/>
                <w:szCs w:val="30"/>
                <w:rtl/>
              </w:rPr>
              <w:t>الأسلوبية (المفهوم والدلالة)</w:t>
            </w:r>
            <w:r w:rsidR="00497CF9" w:rsidRPr="00025BB6">
              <w:rPr>
                <w:rFonts w:ascii="Sakkal Majalla" w:hAnsi="Sakkal Majalla" w:cs="Sakkal Majalla" w:hint="cs"/>
                <w:sz w:val="30"/>
                <w:szCs w:val="30"/>
                <w:rtl/>
              </w:rPr>
              <w:t>.</w:t>
            </w:r>
          </w:p>
        </w:tc>
        <w:tc>
          <w:tcPr>
            <w:tcW w:w="1080" w:type="dxa"/>
            <w:tcBorders>
              <w:top w:val="thickThinSmallGap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7CF9" w:rsidRPr="005B3567" w:rsidRDefault="00497CF9" w:rsidP="005B3567">
            <w:pPr>
              <w:spacing w:after="100" w:afterAutospacing="1"/>
              <w:jc w:val="center"/>
              <w:rPr>
                <w:rFonts w:ascii="Sakkal Majalla" w:hAnsi="Sakkal Majalla" w:cs="Sakkal Majalla"/>
                <w:sz w:val="30"/>
                <w:szCs w:val="30"/>
              </w:rPr>
            </w:pPr>
            <w:r w:rsidRPr="005B3567">
              <w:rPr>
                <w:rFonts w:ascii="Sakkal Majalla" w:hAnsi="Sakkal Majalla" w:cs="Sakkal Majalla" w:hint="cs"/>
                <w:sz w:val="30"/>
                <w:szCs w:val="30"/>
                <w:rtl/>
              </w:rPr>
              <w:t>03</w:t>
            </w:r>
          </w:p>
        </w:tc>
        <w:tc>
          <w:tcPr>
            <w:tcW w:w="845" w:type="dxa"/>
            <w:tcBorders>
              <w:top w:val="thickThinSmallGap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CF9" w:rsidRPr="005B3567" w:rsidRDefault="00497CF9" w:rsidP="005B3567">
            <w:pPr>
              <w:spacing w:after="100" w:afterAutospacing="1"/>
              <w:jc w:val="center"/>
              <w:rPr>
                <w:rFonts w:ascii="Sakkal Majalla" w:hAnsi="Sakkal Majalla" w:cs="Sakkal Majalla"/>
                <w:sz w:val="30"/>
                <w:szCs w:val="30"/>
              </w:rPr>
            </w:pPr>
            <w:r w:rsidRPr="005B3567">
              <w:rPr>
                <w:rFonts w:ascii="Sakkal Majalla" w:hAnsi="Sakkal Majalla" w:cs="Sakkal Majalla" w:hint="cs"/>
                <w:sz w:val="30"/>
                <w:szCs w:val="30"/>
                <w:rtl/>
              </w:rPr>
              <w:t>01</w:t>
            </w:r>
          </w:p>
        </w:tc>
        <w:tc>
          <w:tcPr>
            <w:tcW w:w="817" w:type="dxa"/>
            <w:tcBorders>
              <w:top w:val="thickThin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CF9" w:rsidRPr="00B83D9C" w:rsidRDefault="00497CF9" w:rsidP="007A0BD7">
            <w:pPr>
              <w:pStyle w:val="a4"/>
              <w:bidi/>
              <w:ind w:left="0"/>
              <w:jc w:val="center"/>
              <w:rPr>
                <w:sz w:val="22"/>
                <w:szCs w:val="22"/>
                <w:lang w:bidi="ar-LY"/>
              </w:rPr>
            </w:pPr>
            <w:r w:rsidRPr="00B83D9C">
              <w:rPr>
                <w:rFonts w:hint="cs"/>
                <w:sz w:val="22"/>
                <w:szCs w:val="22"/>
                <w:rtl/>
                <w:lang w:bidi="ar-LY"/>
              </w:rPr>
              <w:t>===</w:t>
            </w:r>
          </w:p>
        </w:tc>
        <w:tc>
          <w:tcPr>
            <w:tcW w:w="794" w:type="dxa"/>
            <w:tcBorders>
              <w:top w:val="thickThinSmallGap" w:sz="12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497CF9" w:rsidRPr="00B83D9C" w:rsidRDefault="00497CF9" w:rsidP="007A0BD7">
            <w:pPr>
              <w:pStyle w:val="a4"/>
              <w:bidi/>
              <w:ind w:left="0"/>
              <w:jc w:val="center"/>
              <w:rPr>
                <w:sz w:val="22"/>
                <w:szCs w:val="22"/>
                <w:lang w:bidi="ar-LY"/>
              </w:rPr>
            </w:pPr>
            <w:r w:rsidRPr="00B83D9C">
              <w:rPr>
                <w:rFonts w:hint="cs"/>
                <w:sz w:val="22"/>
                <w:szCs w:val="22"/>
                <w:rtl/>
                <w:lang w:bidi="ar-LY"/>
              </w:rPr>
              <w:t>===</w:t>
            </w:r>
          </w:p>
        </w:tc>
      </w:tr>
      <w:tr w:rsidR="00497CF9" w:rsidTr="00025BB6">
        <w:trPr>
          <w:jc w:val="center"/>
        </w:trPr>
        <w:tc>
          <w:tcPr>
            <w:tcW w:w="5519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7CF9" w:rsidRPr="00025BB6" w:rsidRDefault="00025BB6" w:rsidP="00025BB6">
            <w:pPr>
              <w:spacing w:after="100" w:afterAutospacing="1"/>
              <w:jc w:val="both"/>
              <w:rPr>
                <w:rFonts w:ascii="Sakkal Majalla" w:hAnsi="Sakkal Majalla" w:cs="Sakkal Majalla"/>
                <w:sz w:val="30"/>
                <w:szCs w:val="30"/>
              </w:rPr>
            </w:pPr>
            <w:r w:rsidRPr="00025BB6">
              <w:rPr>
                <w:rFonts w:ascii="Sakkal Majalla" w:hAnsi="Sakkal Majalla" w:cs="Sakkal Majalla" w:hint="cs"/>
                <w:sz w:val="30"/>
                <w:szCs w:val="30"/>
                <w:rtl/>
              </w:rPr>
              <w:t>البلاغة وظاهرة الأسلوب</w:t>
            </w:r>
            <w:r w:rsidR="00497CF9" w:rsidRPr="00025BB6">
              <w:rPr>
                <w:rFonts w:ascii="Sakkal Majalla" w:hAnsi="Sakkal Majalla" w:cs="Sakkal Majalla" w:hint="cs"/>
                <w:sz w:val="30"/>
                <w:szCs w:val="30"/>
                <w:rtl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7CF9" w:rsidRPr="005B3567" w:rsidRDefault="00497CF9" w:rsidP="005B3567">
            <w:pPr>
              <w:spacing w:after="100" w:afterAutospacing="1"/>
              <w:jc w:val="center"/>
              <w:rPr>
                <w:rFonts w:ascii="Sakkal Majalla" w:hAnsi="Sakkal Majalla" w:cs="Sakkal Majalla"/>
                <w:sz w:val="30"/>
                <w:szCs w:val="30"/>
              </w:rPr>
            </w:pPr>
            <w:r w:rsidRPr="005B3567">
              <w:rPr>
                <w:rFonts w:ascii="Sakkal Majalla" w:hAnsi="Sakkal Majalla" w:cs="Sakkal Majalla" w:hint="cs"/>
                <w:sz w:val="30"/>
                <w:szCs w:val="30"/>
                <w:rtl/>
              </w:rPr>
              <w:t>03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CF9" w:rsidRPr="005B3567" w:rsidRDefault="00497CF9" w:rsidP="005B3567">
            <w:pPr>
              <w:spacing w:after="100" w:afterAutospacing="1"/>
              <w:jc w:val="center"/>
              <w:rPr>
                <w:rFonts w:ascii="Sakkal Majalla" w:hAnsi="Sakkal Majalla" w:cs="Sakkal Majalla"/>
                <w:sz w:val="30"/>
                <w:szCs w:val="30"/>
              </w:rPr>
            </w:pPr>
            <w:r w:rsidRPr="005B3567">
              <w:rPr>
                <w:rFonts w:ascii="Sakkal Majalla" w:hAnsi="Sakkal Majalla" w:cs="Sakkal Majalla" w:hint="cs"/>
                <w:sz w:val="30"/>
                <w:szCs w:val="30"/>
                <w:rtl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CF9" w:rsidRPr="00B83D9C" w:rsidRDefault="00497CF9" w:rsidP="007A0BD7">
            <w:pPr>
              <w:pStyle w:val="a4"/>
              <w:bidi/>
              <w:ind w:left="0"/>
              <w:jc w:val="center"/>
              <w:rPr>
                <w:sz w:val="22"/>
                <w:szCs w:val="22"/>
                <w:lang w:bidi="ar-LY"/>
              </w:rPr>
            </w:pPr>
            <w:r w:rsidRPr="00B83D9C">
              <w:rPr>
                <w:rFonts w:hint="cs"/>
                <w:sz w:val="22"/>
                <w:szCs w:val="22"/>
                <w:rtl/>
                <w:lang w:bidi="ar-LY"/>
              </w:rPr>
              <w:t>===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497CF9" w:rsidRPr="00B83D9C" w:rsidRDefault="00497CF9" w:rsidP="007A0BD7">
            <w:pPr>
              <w:pStyle w:val="a4"/>
              <w:bidi/>
              <w:ind w:left="0"/>
              <w:jc w:val="center"/>
              <w:rPr>
                <w:sz w:val="22"/>
                <w:szCs w:val="22"/>
                <w:lang w:bidi="ar-LY"/>
              </w:rPr>
            </w:pPr>
            <w:r w:rsidRPr="00B83D9C">
              <w:rPr>
                <w:rFonts w:hint="cs"/>
                <w:sz w:val="22"/>
                <w:szCs w:val="22"/>
                <w:rtl/>
                <w:lang w:bidi="ar-LY"/>
              </w:rPr>
              <w:t>===</w:t>
            </w:r>
          </w:p>
        </w:tc>
      </w:tr>
      <w:tr w:rsidR="00497CF9" w:rsidTr="00025BB6">
        <w:trPr>
          <w:jc w:val="center"/>
        </w:trPr>
        <w:tc>
          <w:tcPr>
            <w:tcW w:w="5519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7CF9" w:rsidRPr="00025BB6" w:rsidRDefault="00497CF9" w:rsidP="00025BB6">
            <w:pPr>
              <w:spacing w:after="100" w:afterAutospacing="1"/>
              <w:jc w:val="both"/>
              <w:rPr>
                <w:rFonts w:ascii="Sakkal Majalla" w:hAnsi="Sakkal Majalla" w:cs="Sakkal Majalla"/>
                <w:sz w:val="30"/>
                <w:szCs w:val="30"/>
              </w:rPr>
            </w:pPr>
            <w:r w:rsidRPr="00025BB6">
              <w:rPr>
                <w:rFonts w:ascii="Sakkal Majalla" w:hAnsi="Sakkal Majalla" w:cs="Sakkal Majalla" w:hint="cs"/>
                <w:sz w:val="30"/>
                <w:szCs w:val="30"/>
                <w:rtl/>
              </w:rPr>
              <w:t>مدخل عام في مستويات التن</w:t>
            </w:r>
            <w:r w:rsidR="00025BB6" w:rsidRPr="00025BB6">
              <w:rPr>
                <w:rFonts w:ascii="Sakkal Majalla" w:hAnsi="Sakkal Majalla" w:cs="Sakkal Majalla" w:hint="cs"/>
                <w:sz w:val="30"/>
                <w:szCs w:val="30"/>
                <w:rtl/>
              </w:rPr>
              <w:t>وع اللغوي وعلاقة الأسلوب باللغة</w:t>
            </w:r>
            <w:r w:rsidRPr="00025BB6">
              <w:rPr>
                <w:rFonts w:ascii="Sakkal Majalla" w:hAnsi="Sakkal Majalla" w:cs="Sakkal Majalla" w:hint="cs"/>
                <w:sz w:val="30"/>
                <w:szCs w:val="30"/>
                <w:rtl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7CF9" w:rsidRPr="005B3567" w:rsidRDefault="00497CF9" w:rsidP="005B3567">
            <w:pPr>
              <w:spacing w:after="100" w:afterAutospacing="1"/>
              <w:jc w:val="center"/>
              <w:rPr>
                <w:rFonts w:ascii="Sakkal Majalla" w:hAnsi="Sakkal Majalla" w:cs="Sakkal Majalla"/>
                <w:sz w:val="30"/>
                <w:szCs w:val="30"/>
              </w:rPr>
            </w:pPr>
            <w:r w:rsidRPr="005B3567">
              <w:rPr>
                <w:rFonts w:ascii="Sakkal Majalla" w:hAnsi="Sakkal Majalla" w:cs="Sakkal Majalla" w:hint="cs"/>
                <w:sz w:val="30"/>
                <w:szCs w:val="30"/>
                <w:rtl/>
              </w:rPr>
              <w:t>03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CF9" w:rsidRPr="005B3567" w:rsidRDefault="00497CF9" w:rsidP="005B3567">
            <w:pPr>
              <w:spacing w:after="100" w:afterAutospacing="1"/>
              <w:jc w:val="center"/>
              <w:rPr>
                <w:rFonts w:ascii="Sakkal Majalla" w:hAnsi="Sakkal Majalla" w:cs="Sakkal Majalla"/>
                <w:sz w:val="30"/>
                <w:szCs w:val="30"/>
              </w:rPr>
            </w:pPr>
            <w:r w:rsidRPr="005B3567">
              <w:rPr>
                <w:rFonts w:ascii="Sakkal Majalla" w:hAnsi="Sakkal Majalla" w:cs="Sakkal Majalla" w:hint="cs"/>
                <w:sz w:val="30"/>
                <w:szCs w:val="30"/>
                <w:rtl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CF9" w:rsidRPr="00B83D9C" w:rsidRDefault="00497CF9" w:rsidP="007A0BD7">
            <w:pPr>
              <w:pStyle w:val="a4"/>
              <w:bidi/>
              <w:ind w:left="0"/>
              <w:jc w:val="center"/>
              <w:rPr>
                <w:sz w:val="22"/>
                <w:szCs w:val="22"/>
                <w:lang w:bidi="ar-LY"/>
              </w:rPr>
            </w:pPr>
            <w:r w:rsidRPr="00B83D9C">
              <w:rPr>
                <w:rFonts w:hint="cs"/>
                <w:sz w:val="22"/>
                <w:szCs w:val="22"/>
                <w:rtl/>
                <w:lang w:bidi="ar-LY"/>
              </w:rPr>
              <w:t>===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497CF9" w:rsidRPr="00B83D9C" w:rsidRDefault="00497CF9" w:rsidP="007A0BD7">
            <w:pPr>
              <w:pStyle w:val="a4"/>
              <w:bidi/>
              <w:ind w:left="0"/>
              <w:jc w:val="center"/>
              <w:rPr>
                <w:sz w:val="22"/>
                <w:szCs w:val="22"/>
                <w:lang w:bidi="ar-LY"/>
              </w:rPr>
            </w:pPr>
            <w:r w:rsidRPr="00B83D9C">
              <w:rPr>
                <w:rFonts w:hint="cs"/>
                <w:sz w:val="22"/>
                <w:szCs w:val="22"/>
                <w:rtl/>
                <w:lang w:bidi="ar-LY"/>
              </w:rPr>
              <w:t>===</w:t>
            </w:r>
          </w:p>
        </w:tc>
      </w:tr>
      <w:tr w:rsidR="00497CF9" w:rsidTr="00025BB6">
        <w:trPr>
          <w:jc w:val="center"/>
        </w:trPr>
        <w:tc>
          <w:tcPr>
            <w:tcW w:w="5519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7CF9" w:rsidRPr="00025BB6" w:rsidRDefault="00025BB6" w:rsidP="00025BB6">
            <w:pPr>
              <w:spacing w:after="100" w:afterAutospacing="1"/>
              <w:jc w:val="both"/>
              <w:rPr>
                <w:rFonts w:ascii="Sakkal Majalla" w:hAnsi="Sakkal Majalla" w:cs="Sakkal Majalla"/>
                <w:sz w:val="30"/>
                <w:szCs w:val="30"/>
              </w:rPr>
            </w:pPr>
            <w:r w:rsidRPr="00025BB6">
              <w:rPr>
                <w:rFonts w:ascii="Sakkal Majalla" w:hAnsi="Sakkal Majalla" w:cs="Sakkal Majalla" w:hint="cs"/>
                <w:sz w:val="30"/>
                <w:szCs w:val="30"/>
                <w:rtl/>
              </w:rPr>
              <w:t>نشأة علم الأسلوب الحديث (</w:t>
            </w:r>
            <w:r w:rsidR="00497CF9" w:rsidRPr="00025BB6">
              <w:rPr>
                <w:rFonts w:ascii="Sakkal Majalla" w:hAnsi="Sakkal Majalla" w:cs="Sakkal Majalla" w:hint="cs"/>
                <w:sz w:val="30"/>
                <w:szCs w:val="30"/>
                <w:rtl/>
              </w:rPr>
              <w:t>الإطار ال</w:t>
            </w:r>
            <w:r w:rsidRPr="00025BB6">
              <w:rPr>
                <w:rFonts w:ascii="Sakkal Majalla" w:hAnsi="Sakkal Majalla" w:cs="Sakkal Majalla" w:hint="cs"/>
                <w:sz w:val="30"/>
                <w:szCs w:val="30"/>
                <w:rtl/>
              </w:rPr>
              <w:t>لساني الوصفي، ثنائيات دوسوسير)</w:t>
            </w:r>
            <w:r w:rsidR="00497CF9" w:rsidRPr="00025BB6">
              <w:rPr>
                <w:rFonts w:ascii="Sakkal Majalla" w:hAnsi="Sakkal Majalla" w:cs="Sakkal Majalla" w:hint="cs"/>
                <w:sz w:val="30"/>
                <w:szCs w:val="30"/>
                <w:rtl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7CF9" w:rsidRPr="005B3567" w:rsidRDefault="00497CF9" w:rsidP="005B3567">
            <w:pPr>
              <w:spacing w:after="100" w:afterAutospacing="1"/>
              <w:jc w:val="center"/>
              <w:rPr>
                <w:rFonts w:ascii="Sakkal Majalla" w:hAnsi="Sakkal Majalla" w:cs="Sakkal Majalla"/>
                <w:sz w:val="30"/>
                <w:szCs w:val="30"/>
              </w:rPr>
            </w:pPr>
            <w:r w:rsidRPr="005B3567">
              <w:rPr>
                <w:rFonts w:ascii="Sakkal Majalla" w:hAnsi="Sakkal Majalla" w:cs="Sakkal Majalla" w:hint="cs"/>
                <w:sz w:val="30"/>
                <w:szCs w:val="30"/>
                <w:rtl/>
              </w:rPr>
              <w:t>03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CF9" w:rsidRPr="005B3567" w:rsidRDefault="00497CF9" w:rsidP="005B3567">
            <w:pPr>
              <w:spacing w:after="100" w:afterAutospacing="1"/>
              <w:jc w:val="center"/>
              <w:rPr>
                <w:rFonts w:ascii="Sakkal Majalla" w:hAnsi="Sakkal Majalla" w:cs="Sakkal Majalla"/>
                <w:sz w:val="30"/>
                <w:szCs w:val="30"/>
              </w:rPr>
            </w:pPr>
            <w:r w:rsidRPr="005B3567">
              <w:rPr>
                <w:rFonts w:ascii="Sakkal Majalla" w:hAnsi="Sakkal Majalla" w:cs="Sakkal Majalla" w:hint="cs"/>
                <w:sz w:val="30"/>
                <w:szCs w:val="30"/>
                <w:rtl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CF9" w:rsidRPr="00B83D9C" w:rsidRDefault="00497CF9" w:rsidP="007A0BD7">
            <w:pPr>
              <w:pStyle w:val="a4"/>
              <w:bidi/>
              <w:ind w:left="0"/>
              <w:jc w:val="center"/>
              <w:rPr>
                <w:sz w:val="22"/>
                <w:szCs w:val="22"/>
                <w:lang w:bidi="ar-LY"/>
              </w:rPr>
            </w:pPr>
            <w:r w:rsidRPr="00B83D9C">
              <w:rPr>
                <w:rFonts w:hint="cs"/>
                <w:sz w:val="22"/>
                <w:szCs w:val="22"/>
                <w:rtl/>
                <w:lang w:bidi="ar-LY"/>
              </w:rPr>
              <w:t>===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497CF9" w:rsidRPr="00B83D9C" w:rsidRDefault="00497CF9" w:rsidP="007A0BD7">
            <w:pPr>
              <w:pStyle w:val="a4"/>
              <w:bidi/>
              <w:ind w:left="0"/>
              <w:jc w:val="center"/>
              <w:rPr>
                <w:sz w:val="22"/>
                <w:szCs w:val="22"/>
                <w:lang w:bidi="ar-LY"/>
              </w:rPr>
            </w:pPr>
            <w:r w:rsidRPr="00B83D9C">
              <w:rPr>
                <w:rFonts w:hint="cs"/>
                <w:sz w:val="22"/>
                <w:szCs w:val="22"/>
                <w:rtl/>
                <w:lang w:bidi="ar-LY"/>
              </w:rPr>
              <w:t>===</w:t>
            </w:r>
          </w:p>
        </w:tc>
      </w:tr>
      <w:tr w:rsidR="00497CF9" w:rsidTr="00025BB6">
        <w:trPr>
          <w:jc w:val="center"/>
        </w:trPr>
        <w:tc>
          <w:tcPr>
            <w:tcW w:w="5519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7CF9" w:rsidRPr="00025BB6" w:rsidRDefault="00497CF9" w:rsidP="00025BB6">
            <w:pPr>
              <w:spacing w:after="100" w:afterAutospacing="1"/>
              <w:jc w:val="both"/>
              <w:rPr>
                <w:rFonts w:ascii="Sakkal Majalla" w:hAnsi="Sakkal Majalla" w:cs="Sakkal Majalla"/>
                <w:sz w:val="30"/>
                <w:szCs w:val="30"/>
              </w:rPr>
            </w:pPr>
            <w:r w:rsidRPr="00025BB6">
              <w:rPr>
                <w:rFonts w:ascii="Sakkal Majalla" w:hAnsi="Sakkal Majalla" w:cs="Sakkal Majalla" w:hint="cs"/>
                <w:sz w:val="30"/>
                <w:szCs w:val="30"/>
                <w:rtl/>
              </w:rPr>
              <w:t>الأسلوبية التعبيرية عند شارل بالي (ثنائية المعنى، المعنى المعرفي، والمعنى التعبيري</w:t>
            </w:r>
            <w:r w:rsidR="00025BB6" w:rsidRPr="00025BB6">
              <w:rPr>
                <w:rFonts w:ascii="Sakkal Majalla" w:hAnsi="Sakkal Majalla" w:cs="Sakkal Majalla" w:hint="cs"/>
                <w:sz w:val="30"/>
                <w:szCs w:val="30"/>
                <w:rtl/>
              </w:rPr>
              <w:t>)</w:t>
            </w:r>
            <w:r w:rsidRPr="00025BB6">
              <w:rPr>
                <w:rFonts w:ascii="Sakkal Majalla" w:hAnsi="Sakkal Majalla" w:cs="Sakkal Majalla" w:hint="cs"/>
                <w:sz w:val="30"/>
                <w:szCs w:val="30"/>
                <w:rtl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7CF9" w:rsidRPr="005B3567" w:rsidRDefault="00497CF9" w:rsidP="005B3567">
            <w:pPr>
              <w:spacing w:after="100" w:afterAutospacing="1"/>
              <w:jc w:val="center"/>
              <w:rPr>
                <w:rFonts w:ascii="Sakkal Majalla" w:hAnsi="Sakkal Majalla" w:cs="Sakkal Majalla"/>
                <w:sz w:val="30"/>
                <w:szCs w:val="30"/>
              </w:rPr>
            </w:pPr>
            <w:r w:rsidRPr="005B3567">
              <w:rPr>
                <w:rFonts w:ascii="Sakkal Majalla" w:hAnsi="Sakkal Majalla" w:cs="Sakkal Majalla" w:hint="cs"/>
                <w:sz w:val="30"/>
                <w:szCs w:val="30"/>
                <w:rtl/>
              </w:rPr>
              <w:t>06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CF9" w:rsidRPr="005B3567" w:rsidRDefault="00497CF9" w:rsidP="005B3567">
            <w:pPr>
              <w:spacing w:after="100" w:afterAutospacing="1"/>
              <w:jc w:val="center"/>
              <w:rPr>
                <w:rFonts w:ascii="Sakkal Majalla" w:hAnsi="Sakkal Majalla" w:cs="Sakkal Majalla"/>
                <w:sz w:val="30"/>
                <w:szCs w:val="30"/>
              </w:rPr>
            </w:pPr>
            <w:r w:rsidRPr="005B3567">
              <w:rPr>
                <w:rFonts w:ascii="Sakkal Majalla" w:hAnsi="Sakkal Majalla" w:cs="Sakkal Majalla" w:hint="cs"/>
                <w:sz w:val="30"/>
                <w:szCs w:val="30"/>
                <w:rtl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CF9" w:rsidRPr="00B83D9C" w:rsidRDefault="00497CF9" w:rsidP="007A0BD7">
            <w:pPr>
              <w:pStyle w:val="a4"/>
              <w:bidi/>
              <w:ind w:left="0"/>
              <w:jc w:val="center"/>
              <w:rPr>
                <w:sz w:val="22"/>
                <w:szCs w:val="22"/>
                <w:lang w:bidi="ar-LY"/>
              </w:rPr>
            </w:pPr>
            <w:r w:rsidRPr="00B83D9C">
              <w:rPr>
                <w:rFonts w:hint="cs"/>
                <w:sz w:val="22"/>
                <w:szCs w:val="22"/>
                <w:rtl/>
                <w:lang w:bidi="ar-LY"/>
              </w:rPr>
              <w:t>===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497CF9" w:rsidRPr="00B83D9C" w:rsidRDefault="00497CF9" w:rsidP="007A0BD7">
            <w:pPr>
              <w:pStyle w:val="a4"/>
              <w:bidi/>
              <w:ind w:left="0"/>
              <w:jc w:val="center"/>
              <w:rPr>
                <w:sz w:val="22"/>
                <w:szCs w:val="22"/>
                <w:lang w:bidi="ar-LY"/>
              </w:rPr>
            </w:pPr>
            <w:r w:rsidRPr="00B83D9C">
              <w:rPr>
                <w:rFonts w:hint="cs"/>
                <w:sz w:val="22"/>
                <w:szCs w:val="22"/>
                <w:rtl/>
                <w:lang w:bidi="ar-LY"/>
              </w:rPr>
              <w:t>===</w:t>
            </w:r>
          </w:p>
        </w:tc>
      </w:tr>
      <w:tr w:rsidR="00497CF9" w:rsidTr="00025BB6">
        <w:trPr>
          <w:jc w:val="center"/>
        </w:trPr>
        <w:tc>
          <w:tcPr>
            <w:tcW w:w="5519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7CF9" w:rsidRPr="00025BB6" w:rsidRDefault="00497CF9" w:rsidP="00025BB6">
            <w:pPr>
              <w:spacing w:after="100" w:afterAutospacing="1"/>
              <w:jc w:val="both"/>
              <w:rPr>
                <w:rFonts w:ascii="Sakkal Majalla" w:hAnsi="Sakkal Majalla" w:cs="Sakkal Majalla"/>
                <w:sz w:val="30"/>
                <w:szCs w:val="30"/>
              </w:rPr>
            </w:pPr>
            <w:r w:rsidRPr="00025BB6">
              <w:rPr>
                <w:rFonts w:ascii="Sakkal Majalla" w:hAnsi="Sakkal Majalla" w:cs="Sakkal Majalla" w:hint="cs"/>
                <w:sz w:val="30"/>
                <w:szCs w:val="30"/>
                <w:rtl/>
              </w:rPr>
              <w:t>موا</w:t>
            </w:r>
            <w:r w:rsidR="00025BB6" w:rsidRPr="00025BB6">
              <w:rPr>
                <w:rFonts w:ascii="Sakkal Majalla" w:hAnsi="Sakkal Majalla" w:cs="Sakkal Majalla" w:hint="cs"/>
                <w:sz w:val="30"/>
                <w:szCs w:val="30"/>
                <w:rtl/>
              </w:rPr>
              <w:t>رد التعبيرية (الموارد الطبيعية)</w:t>
            </w:r>
            <w:r w:rsidRPr="00025BB6">
              <w:rPr>
                <w:rFonts w:ascii="Sakkal Majalla" w:hAnsi="Sakkal Majalla" w:cs="Sakkal Majalla" w:hint="cs"/>
                <w:sz w:val="30"/>
                <w:szCs w:val="30"/>
                <w:rtl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7CF9" w:rsidRPr="005B3567" w:rsidRDefault="00497CF9" w:rsidP="005B3567">
            <w:pPr>
              <w:spacing w:after="100" w:afterAutospacing="1"/>
              <w:jc w:val="center"/>
              <w:rPr>
                <w:rFonts w:ascii="Sakkal Majalla" w:hAnsi="Sakkal Majalla" w:cs="Sakkal Majalla"/>
                <w:sz w:val="30"/>
                <w:szCs w:val="30"/>
              </w:rPr>
            </w:pPr>
            <w:r w:rsidRPr="005B3567">
              <w:rPr>
                <w:rFonts w:ascii="Sakkal Majalla" w:hAnsi="Sakkal Majalla" w:cs="Sakkal Majalla" w:hint="cs"/>
                <w:sz w:val="30"/>
                <w:szCs w:val="30"/>
                <w:rtl/>
              </w:rPr>
              <w:t>03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CF9" w:rsidRPr="005B3567" w:rsidRDefault="00497CF9" w:rsidP="005B3567">
            <w:pPr>
              <w:spacing w:after="100" w:afterAutospacing="1"/>
              <w:jc w:val="center"/>
              <w:rPr>
                <w:rFonts w:ascii="Sakkal Majalla" w:hAnsi="Sakkal Majalla" w:cs="Sakkal Majalla"/>
                <w:sz w:val="30"/>
                <w:szCs w:val="30"/>
              </w:rPr>
            </w:pPr>
            <w:r w:rsidRPr="005B3567">
              <w:rPr>
                <w:rFonts w:ascii="Sakkal Majalla" w:hAnsi="Sakkal Majalla" w:cs="Sakkal Majalla" w:hint="cs"/>
                <w:sz w:val="30"/>
                <w:szCs w:val="30"/>
                <w:rtl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CF9" w:rsidRPr="00B83D9C" w:rsidRDefault="00497CF9" w:rsidP="007A0BD7">
            <w:pPr>
              <w:pStyle w:val="a4"/>
              <w:bidi/>
              <w:ind w:left="0"/>
              <w:jc w:val="center"/>
              <w:rPr>
                <w:sz w:val="22"/>
                <w:szCs w:val="22"/>
                <w:lang w:bidi="ar-LY"/>
              </w:rPr>
            </w:pPr>
            <w:r w:rsidRPr="00B83D9C">
              <w:rPr>
                <w:rFonts w:hint="cs"/>
                <w:sz w:val="22"/>
                <w:szCs w:val="22"/>
                <w:rtl/>
                <w:lang w:bidi="ar-LY"/>
              </w:rPr>
              <w:t>===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497CF9" w:rsidRPr="00B83D9C" w:rsidRDefault="00497CF9" w:rsidP="007A0BD7">
            <w:pPr>
              <w:pStyle w:val="a4"/>
              <w:bidi/>
              <w:ind w:left="0"/>
              <w:jc w:val="center"/>
              <w:rPr>
                <w:sz w:val="22"/>
                <w:szCs w:val="22"/>
                <w:lang w:bidi="ar-LY"/>
              </w:rPr>
            </w:pPr>
            <w:r w:rsidRPr="00B83D9C">
              <w:rPr>
                <w:rFonts w:hint="cs"/>
                <w:sz w:val="22"/>
                <w:szCs w:val="22"/>
                <w:rtl/>
                <w:lang w:bidi="ar-LY"/>
              </w:rPr>
              <w:t>===</w:t>
            </w:r>
          </w:p>
        </w:tc>
      </w:tr>
      <w:tr w:rsidR="00497CF9" w:rsidTr="00025BB6">
        <w:trPr>
          <w:jc w:val="center"/>
        </w:trPr>
        <w:tc>
          <w:tcPr>
            <w:tcW w:w="5519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7CF9" w:rsidRPr="00025BB6" w:rsidRDefault="00497CF9" w:rsidP="00025BB6">
            <w:pPr>
              <w:spacing w:after="100" w:afterAutospacing="1"/>
              <w:jc w:val="both"/>
              <w:rPr>
                <w:rFonts w:ascii="Sakkal Majalla" w:hAnsi="Sakkal Majalla" w:cs="Sakkal Majalla"/>
                <w:sz w:val="30"/>
                <w:szCs w:val="30"/>
              </w:rPr>
            </w:pPr>
            <w:r w:rsidRPr="00025BB6">
              <w:rPr>
                <w:rFonts w:ascii="Sakkal Majalla" w:hAnsi="Sakkal Majalla" w:cs="Sakkal Majalla" w:hint="cs"/>
                <w:sz w:val="30"/>
                <w:szCs w:val="30"/>
                <w:rtl/>
              </w:rPr>
              <w:t xml:space="preserve">موارد </w:t>
            </w:r>
            <w:r w:rsidR="00025BB6" w:rsidRPr="00025BB6">
              <w:rPr>
                <w:rFonts w:ascii="Sakkal Majalla" w:hAnsi="Sakkal Majalla" w:cs="Sakkal Majalla" w:hint="cs"/>
                <w:sz w:val="30"/>
                <w:szCs w:val="30"/>
                <w:rtl/>
              </w:rPr>
              <w:t>التعبيرية (الموارد الاستدعائية)</w:t>
            </w:r>
            <w:r w:rsidRPr="00025BB6">
              <w:rPr>
                <w:rFonts w:ascii="Sakkal Majalla" w:hAnsi="Sakkal Majalla" w:cs="Sakkal Majalla" w:hint="cs"/>
                <w:sz w:val="30"/>
                <w:szCs w:val="30"/>
                <w:rtl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7CF9" w:rsidRPr="005B3567" w:rsidRDefault="00497CF9" w:rsidP="005B3567">
            <w:pPr>
              <w:spacing w:after="100" w:afterAutospacing="1"/>
              <w:jc w:val="center"/>
              <w:rPr>
                <w:rFonts w:ascii="Sakkal Majalla" w:hAnsi="Sakkal Majalla" w:cs="Sakkal Majalla"/>
                <w:sz w:val="30"/>
                <w:szCs w:val="30"/>
              </w:rPr>
            </w:pPr>
            <w:r w:rsidRPr="005B3567">
              <w:rPr>
                <w:rFonts w:ascii="Sakkal Majalla" w:hAnsi="Sakkal Majalla" w:cs="Sakkal Majalla" w:hint="cs"/>
                <w:sz w:val="30"/>
                <w:szCs w:val="30"/>
                <w:rtl/>
              </w:rPr>
              <w:t>03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CF9" w:rsidRPr="005B3567" w:rsidRDefault="00497CF9" w:rsidP="005B3567">
            <w:pPr>
              <w:spacing w:after="100" w:afterAutospacing="1"/>
              <w:jc w:val="center"/>
              <w:rPr>
                <w:rFonts w:ascii="Sakkal Majalla" w:hAnsi="Sakkal Majalla" w:cs="Sakkal Majalla"/>
                <w:sz w:val="30"/>
                <w:szCs w:val="30"/>
              </w:rPr>
            </w:pPr>
            <w:r w:rsidRPr="005B3567">
              <w:rPr>
                <w:rFonts w:ascii="Sakkal Majalla" w:hAnsi="Sakkal Majalla" w:cs="Sakkal Majalla" w:hint="cs"/>
                <w:sz w:val="30"/>
                <w:szCs w:val="30"/>
                <w:rtl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CF9" w:rsidRPr="00B83D9C" w:rsidRDefault="00497CF9" w:rsidP="007A0BD7">
            <w:pPr>
              <w:pStyle w:val="a4"/>
              <w:bidi/>
              <w:ind w:left="0"/>
              <w:jc w:val="center"/>
              <w:rPr>
                <w:sz w:val="22"/>
                <w:szCs w:val="22"/>
                <w:lang w:bidi="ar-LY"/>
              </w:rPr>
            </w:pPr>
            <w:r w:rsidRPr="00B83D9C">
              <w:rPr>
                <w:rFonts w:hint="cs"/>
                <w:sz w:val="22"/>
                <w:szCs w:val="22"/>
                <w:rtl/>
                <w:lang w:bidi="ar-LY"/>
              </w:rPr>
              <w:t>===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497CF9" w:rsidRPr="00B83D9C" w:rsidRDefault="00497CF9" w:rsidP="007A0BD7">
            <w:pPr>
              <w:pStyle w:val="a4"/>
              <w:bidi/>
              <w:ind w:left="0"/>
              <w:jc w:val="center"/>
              <w:rPr>
                <w:sz w:val="22"/>
                <w:szCs w:val="22"/>
                <w:lang w:bidi="ar-LY"/>
              </w:rPr>
            </w:pPr>
            <w:r w:rsidRPr="00B83D9C">
              <w:rPr>
                <w:rFonts w:hint="cs"/>
                <w:sz w:val="22"/>
                <w:szCs w:val="22"/>
                <w:rtl/>
                <w:lang w:bidi="ar-LY"/>
              </w:rPr>
              <w:t>===</w:t>
            </w:r>
          </w:p>
        </w:tc>
      </w:tr>
      <w:tr w:rsidR="00497CF9" w:rsidTr="00025BB6">
        <w:trPr>
          <w:jc w:val="center"/>
        </w:trPr>
        <w:tc>
          <w:tcPr>
            <w:tcW w:w="5519" w:type="dxa"/>
            <w:tcBorders>
              <w:top w:val="single" w:sz="4" w:space="0" w:color="auto"/>
              <w:left w:val="thickThinSmallGap" w:sz="12" w:space="0" w:color="auto"/>
              <w:bottom w:val="thinThickSmallGap" w:sz="12" w:space="0" w:color="auto"/>
              <w:right w:val="single" w:sz="6" w:space="0" w:color="auto"/>
            </w:tcBorders>
            <w:vAlign w:val="center"/>
            <w:hideMark/>
          </w:tcPr>
          <w:p w:rsidR="00497CF9" w:rsidRPr="00025BB6" w:rsidRDefault="00497CF9" w:rsidP="00025BB6">
            <w:pPr>
              <w:spacing w:after="100" w:afterAutospacing="1"/>
              <w:jc w:val="both"/>
              <w:rPr>
                <w:rFonts w:ascii="Sakkal Majalla" w:hAnsi="Sakkal Majalla" w:cs="Sakkal Majalla"/>
                <w:sz w:val="30"/>
                <w:szCs w:val="30"/>
              </w:rPr>
            </w:pPr>
            <w:r w:rsidRPr="00025BB6">
              <w:rPr>
                <w:rFonts w:ascii="Sakkal Majalla" w:hAnsi="Sakkal Majalla" w:cs="Sakkal Majalla" w:hint="cs"/>
                <w:sz w:val="30"/>
                <w:szCs w:val="30"/>
                <w:rtl/>
              </w:rPr>
              <w:t>نصو</w:t>
            </w:r>
            <w:r w:rsidR="00025BB6" w:rsidRPr="00025BB6">
              <w:rPr>
                <w:rFonts w:ascii="Sakkal Majalla" w:hAnsi="Sakkal Majalla" w:cs="Sakkal Majalla" w:hint="cs"/>
                <w:sz w:val="30"/>
                <w:szCs w:val="30"/>
                <w:rtl/>
              </w:rPr>
              <w:t>ص تطبيقية في الموارد الطبيعية (الأسلوبية الصوتية</w:t>
            </w:r>
            <w:r w:rsidRPr="00025BB6">
              <w:rPr>
                <w:rFonts w:ascii="Sakkal Majalla" w:hAnsi="Sakkal Majalla" w:cs="Sakkal Majalla" w:hint="cs"/>
                <w:sz w:val="30"/>
                <w:szCs w:val="30"/>
                <w:rtl/>
              </w:rPr>
              <w:t>، والأسلوبية</w:t>
            </w:r>
            <w:r w:rsidR="00025BB6" w:rsidRPr="00025BB6">
              <w:rPr>
                <w:rFonts w:ascii="Sakkal Majalla" w:hAnsi="Sakkal Majalla" w:cs="Sakkal Majalla" w:hint="cs"/>
                <w:sz w:val="30"/>
                <w:szCs w:val="30"/>
                <w:rtl/>
              </w:rPr>
              <w:t xml:space="preserve"> </w:t>
            </w:r>
            <w:proofErr w:type="gramStart"/>
            <w:r w:rsidR="00025BB6" w:rsidRPr="00025BB6">
              <w:rPr>
                <w:rFonts w:ascii="Sakkal Majalla" w:hAnsi="Sakkal Majalla" w:cs="Sakkal Majalla" w:hint="cs"/>
                <w:sz w:val="30"/>
                <w:szCs w:val="30"/>
                <w:rtl/>
              </w:rPr>
              <w:t>الصرفية ،</w:t>
            </w:r>
            <w:proofErr w:type="gramEnd"/>
            <w:r w:rsidR="00025BB6" w:rsidRPr="00025BB6">
              <w:rPr>
                <w:rFonts w:ascii="Sakkal Majalla" w:hAnsi="Sakkal Majalla" w:cs="Sakkal Majalla" w:hint="cs"/>
                <w:sz w:val="30"/>
                <w:szCs w:val="30"/>
                <w:rtl/>
              </w:rPr>
              <w:t xml:space="preserve"> والأسلوبية التركيبية)</w:t>
            </w:r>
            <w:r w:rsidRPr="00025BB6">
              <w:rPr>
                <w:rFonts w:ascii="Sakkal Majalla" w:hAnsi="Sakkal Majalla" w:cs="Sakkal Majalla" w:hint="cs"/>
                <w:sz w:val="30"/>
                <w:szCs w:val="30"/>
                <w:rtl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thinThickSmallGap" w:sz="12" w:space="0" w:color="auto"/>
              <w:right w:val="single" w:sz="6" w:space="0" w:color="auto"/>
            </w:tcBorders>
            <w:vAlign w:val="center"/>
            <w:hideMark/>
          </w:tcPr>
          <w:p w:rsidR="00497CF9" w:rsidRPr="005B3567" w:rsidRDefault="00497CF9" w:rsidP="005B3567">
            <w:pPr>
              <w:spacing w:after="100" w:afterAutospacing="1"/>
              <w:jc w:val="center"/>
              <w:rPr>
                <w:rFonts w:ascii="Sakkal Majalla" w:hAnsi="Sakkal Majalla" w:cs="Sakkal Majalla"/>
                <w:sz w:val="30"/>
                <w:szCs w:val="30"/>
              </w:rPr>
            </w:pPr>
            <w:r w:rsidRPr="005B3567">
              <w:rPr>
                <w:rFonts w:ascii="Sakkal Majalla" w:hAnsi="Sakkal Majalla" w:cs="Sakkal Majalla" w:hint="cs"/>
                <w:sz w:val="30"/>
                <w:szCs w:val="30"/>
                <w:rtl/>
              </w:rPr>
              <w:t>06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6" w:space="0" w:color="auto"/>
              <w:bottom w:val="thinThickSmallGap" w:sz="12" w:space="0" w:color="auto"/>
              <w:right w:val="single" w:sz="4" w:space="0" w:color="auto"/>
            </w:tcBorders>
            <w:vAlign w:val="center"/>
            <w:hideMark/>
          </w:tcPr>
          <w:p w:rsidR="00497CF9" w:rsidRPr="005B3567" w:rsidRDefault="00497CF9" w:rsidP="005B3567">
            <w:pPr>
              <w:spacing w:after="100" w:afterAutospacing="1"/>
              <w:jc w:val="center"/>
              <w:rPr>
                <w:rFonts w:ascii="Sakkal Majalla" w:hAnsi="Sakkal Majalla" w:cs="Sakkal Majalla"/>
                <w:sz w:val="30"/>
                <w:szCs w:val="30"/>
              </w:rPr>
            </w:pPr>
            <w:r w:rsidRPr="005B3567">
              <w:rPr>
                <w:rFonts w:ascii="Sakkal Majalla" w:hAnsi="Sakkal Majalla" w:cs="Sakkal Majalla" w:hint="cs"/>
                <w:sz w:val="30"/>
                <w:szCs w:val="30"/>
                <w:rtl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  <w:hideMark/>
          </w:tcPr>
          <w:p w:rsidR="00497CF9" w:rsidRPr="00B83D9C" w:rsidRDefault="00497CF9" w:rsidP="007A0BD7">
            <w:pPr>
              <w:pStyle w:val="a4"/>
              <w:bidi/>
              <w:ind w:left="0"/>
              <w:jc w:val="center"/>
              <w:rPr>
                <w:sz w:val="22"/>
                <w:szCs w:val="22"/>
                <w:lang w:bidi="ar-LY"/>
              </w:rPr>
            </w:pPr>
            <w:r w:rsidRPr="00B83D9C">
              <w:rPr>
                <w:rFonts w:hint="cs"/>
                <w:sz w:val="22"/>
                <w:szCs w:val="22"/>
                <w:rtl/>
                <w:lang w:bidi="ar-LY"/>
              </w:rPr>
              <w:t>===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:rsidR="00497CF9" w:rsidRPr="00B83D9C" w:rsidRDefault="00497CF9" w:rsidP="007A0BD7">
            <w:pPr>
              <w:pStyle w:val="a4"/>
              <w:bidi/>
              <w:ind w:left="0"/>
              <w:jc w:val="center"/>
              <w:rPr>
                <w:sz w:val="22"/>
                <w:szCs w:val="22"/>
                <w:lang w:bidi="ar-LY"/>
              </w:rPr>
            </w:pPr>
            <w:r w:rsidRPr="00B83D9C">
              <w:rPr>
                <w:rFonts w:hint="cs"/>
                <w:sz w:val="22"/>
                <w:szCs w:val="22"/>
                <w:rtl/>
                <w:lang w:bidi="ar-LY"/>
              </w:rPr>
              <w:t>===</w:t>
            </w:r>
          </w:p>
        </w:tc>
      </w:tr>
    </w:tbl>
    <w:p w:rsidR="00025BB6" w:rsidRDefault="00025BB6" w:rsidP="00025BB6">
      <w:pPr>
        <w:pStyle w:val="a4"/>
        <w:bidi/>
        <w:spacing w:before="240" w:after="240"/>
        <w:ind w:left="425" w:hanging="853"/>
        <w:rPr>
          <w:rFonts w:ascii="Aljazeera" w:hAnsi="Aljazeera" w:cs="ABDALDEM-Aswak"/>
          <w:color w:val="C00000"/>
          <w:sz w:val="30"/>
          <w:szCs w:val="30"/>
          <w:rtl/>
        </w:rPr>
      </w:pPr>
      <w:r w:rsidRPr="00172F44">
        <w:rPr>
          <w:rFonts w:ascii="Sakkal Majalla" w:hAnsi="Sakkal Majalla" w:cs="Sakkal Majalla" w:hint="cs"/>
          <w:b/>
          <w:bCs/>
          <w:color w:val="C00000"/>
          <w:sz w:val="40"/>
          <w:szCs w:val="40"/>
          <w:rtl/>
        </w:rPr>
        <w:lastRenderedPageBreak/>
        <w:t>يتبع محتوى المقرر:</w:t>
      </w:r>
    </w:p>
    <w:tbl>
      <w:tblPr>
        <w:tblStyle w:val="a5"/>
        <w:bidiVisual/>
        <w:tblW w:w="0" w:type="auto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</w:tblBorders>
        <w:tblLook w:val="04A0" w:firstRow="1" w:lastRow="0" w:firstColumn="1" w:lastColumn="0" w:noHBand="0" w:noVBand="1"/>
      </w:tblPr>
      <w:tblGrid>
        <w:gridCol w:w="5381"/>
        <w:gridCol w:w="1218"/>
        <w:gridCol w:w="845"/>
        <w:gridCol w:w="817"/>
        <w:gridCol w:w="794"/>
      </w:tblGrid>
      <w:tr w:rsidR="00025BB6" w:rsidTr="00025BB6">
        <w:trPr>
          <w:jc w:val="center"/>
        </w:trPr>
        <w:tc>
          <w:tcPr>
            <w:tcW w:w="5381" w:type="dxa"/>
            <w:tcBorders>
              <w:top w:val="thinThickSmallGap" w:sz="12" w:space="0" w:color="auto"/>
              <w:left w:val="thickThinSmallGap" w:sz="12" w:space="0" w:color="auto"/>
              <w:bottom w:val="thickThinSmallGap" w:sz="12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025BB6" w:rsidRPr="005F52FE" w:rsidRDefault="00025BB6" w:rsidP="0034686B">
            <w:pPr>
              <w:pStyle w:val="a4"/>
              <w:bidi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5F52FE">
              <w:rPr>
                <w:rFonts w:hint="cs"/>
                <w:b/>
                <w:bCs/>
                <w:sz w:val="22"/>
                <w:szCs w:val="22"/>
                <w:rtl/>
              </w:rPr>
              <w:t>المحاضرة</w:t>
            </w:r>
          </w:p>
        </w:tc>
        <w:tc>
          <w:tcPr>
            <w:tcW w:w="1218" w:type="dxa"/>
            <w:tcBorders>
              <w:top w:val="thinThickSmallGap" w:sz="12" w:space="0" w:color="auto"/>
              <w:left w:val="single" w:sz="6" w:space="0" w:color="auto"/>
              <w:bottom w:val="thickThinSmallGap" w:sz="12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025BB6" w:rsidRPr="005F52FE" w:rsidRDefault="00025BB6" w:rsidP="0034686B">
            <w:pPr>
              <w:pStyle w:val="a4"/>
              <w:bidi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5F52FE">
              <w:rPr>
                <w:rFonts w:hint="cs"/>
                <w:b/>
                <w:bCs/>
                <w:sz w:val="22"/>
                <w:szCs w:val="22"/>
                <w:rtl/>
              </w:rPr>
              <w:t>عدد الساعات</w:t>
            </w:r>
          </w:p>
        </w:tc>
        <w:tc>
          <w:tcPr>
            <w:tcW w:w="845" w:type="dxa"/>
            <w:tcBorders>
              <w:top w:val="thinThickSmallGap" w:sz="12" w:space="0" w:color="auto"/>
              <w:left w:val="single" w:sz="6" w:space="0" w:color="auto"/>
              <w:bottom w:val="thickThinSmallGap" w:sz="12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25BB6" w:rsidRPr="005F52FE" w:rsidRDefault="00025BB6" w:rsidP="0034686B">
            <w:pPr>
              <w:pStyle w:val="a4"/>
              <w:bidi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5F52FE">
              <w:rPr>
                <w:rFonts w:hint="cs"/>
                <w:b/>
                <w:bCs/>
                <w:sz w:val="22"/>
                <w:szCs w:val="22"/>
                <w:rtl/>
              </w:rPr>
              <w:t>محاضرة</w:t>
            </w:r>
          </w:p>
        </w:tc>
        <w:tc>
          <w:tcPr>
            <w:tcW w:w="817" w:type="dxa"/>
            <w:tcBorders>
              <w:top w:val="thinThickSmallGap" w:sz="12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25BB6" w:rsidRPr="005F52FE" w:rsidRDefault="00025BB6" w:rsidP="0034686B">
            <w:pPr>
              <w:pStyle w:val="a4"/>
              <w:bidi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5F52FE">
              <w:rPr>
                <w:rFonts w:hint="cs"/>
                <w:b/>
                <w:bCs/>
                <w:sz w:val="22"/>
                <w:szCs w:val="22"/>
                <w:rtl/>
              </w:rPr>
              <w:t>معمل</w:t>
            </w:r>
          </w:p>
        </w:tc>
        <w:tc>
          <w:tcPr>
            <w:tcW w:w="794" w:type="dxa"/>
            <w:tcBorders>
              <w:top w:val="thinThickSmallGap" w:sz="12" w:space="0" w:color="auto"/>
              <w:left w:val="single" w:sz="4" w:space="0" w:color="auto"/>
              <w:bottom w:val="thickThinSmallGap" w:sz="12" w:space="0" w:color="auto"/>
              <w:right w:val="thinThickSmallGap" w:sz="12" w:space="0" w:color="auto"/>
            </w:tcBorders>
            <w:shd w:val="clear" w:color="auto" w:fill="C6D9F1" w:themeFill="text2" w:themeFillTint="33"/>
            <w:vAlign w:val="center"/>
            <w:hideMark/>
          </w:tcPr>
          <w:p w:rsidR="00025BB6" w:rsidRPr="005F52FE" w:rsidRDefault="00025BB6" w:rsidP="0034686B">
            <w:pPr>
              <w:pStyle w:val="a4"/>
              <w:bidi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5F52FE">
              <w:rPr>
                <w:rFonts w:hint="cs"/>
                <w:b/>
                <w:bCs/>
                <w:sz w:val="22"/>
                <w:szCs w:val="22"/>
                <w:rtl/>
              </w:rPr>
              <w:t>تمارين</w:t>
            </w:r>
          </w:p>
        </w:tc>
      </w:tr>
      <w:tr w:rsidR="00497CF9" w:rsidTr="00025BB6">
        <w:trPr>
          <w:jc w:val="center"/>
        </w:trPr>
        <w:tc>
          <w:tcPr>
            <w:tcW w:w="5381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7CF9" w:rsidRPr="00025BB6" w:rsidRDefault="00497CF9" w:rsidP="00025BB6">
            <w:pPr>
              <w:spacing w:after="100" w:afterAutospacing="1"/>
              <w:jc w:val="both"/>
              <w:rPr>
                <w:rFonts w:ascii="Sakkal Majalla" w:hAnsi="Sakkal Majalla" w:cs="Sakkal Majalla"/>
                <w:sz w:val="30"/>
                <w:szCs w:val="30"/>
              </w:rPr>
            </w:pPr>
            <w:r w:rsidRPr="00025BB6">
              <w:rPr>
                <w:rFonts w:ascii="Sakkal Majalla" w:hAnsi="Sakkal Majalla" w:cs="Sakkal Majalla" w:hint="cs"/>
                <w:sz w:val="30"/>
                <w:szCs w:val="30"/>
                <w:rtl/>
              </w:rPr>
              <w:t xml:space="preserve">نصوص تطبيقية في الموارد </w:t>
            </w:r>
            <w:proofErr w:type="gramStart"/>
            <w:r w:rsidRPr="00025BB6">
              <w:rPr>
                <w:rFonts w:ascii="Sakkal Majalla" w:hAnsi="Sakkal Majalla" w:cs="Sakkal Majalla" w:hint="cs"/>
                <w:sz w:val="30"/>
                <w:szCs w:val="30"/>
                <w:rtl/>
              </w:rPr>
              <w:t>الاستدعائية  (</w:t>
            </w:r>
            <w:proofErr w:type="gramEnd"/>
            <w:r w:rsidRPr="00025BB6">
              <w:rPr>
                <w:rFonts w:ascii="Sakkal Majalla" w:hAnsi="Sakkal Majalla" w:cs="Sakkal Majalla" w:hint="cs"/>
                <w:sz w:val="30"/>
                <w:szCs w:val="30"/>
                <w:rtl/>
              </w:rPr>
              <w:t>الأسلوبية الصوتية، والأسلوبية الصرفية ، والأسلوبية التركيبية</w:t>
            </w:r>
            <w:r w:rsidR="00025BB6" w:rsidRPr="00025BB6">
              <w:rPr>
                <w:rFonts w:ascii="Sakkal Majalla" w:hAnsi="Sakkal Majalla" w:cs="Sakkal Majalla" w:hint="cs"/>
                <w:sz w:val="30"/>
                <w:szCs w:val="30"/>
                <w:rtl/>
              </w:rPr>
              <w:t>)</w:t>
            </w:r>
            <w:r w:rsidRPr="00025BB6">
              <w:rPr>
                <w:rFonts w:ascii="Sakkal Majalla" w:hAnsi="Sakkal Majalla" w:cs="Sakkal Majalla" w:hint="cs"/>
                <w:sz w:val="30"/>
                <w:szCs w:val="30"/>
                <w:rtl/>
              </w:rPr>
              <w:t>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7CF9" w:rsidRPr="005B3567" w:rsidRDefault="00497CF9" w:rsidP="005B3567">
            <w:pPr>
              <w:spacing w:after="100" w:afterAutospacing="1"/>
              <w:jc w:val="center"/>
              <w:rPr>
                <w:rFonts w:ascii="Sakkal Majalla" w:hAnsi="Sakkal Majalla" w:cs="Sakkal Majalla"/>
                <w:sz w:val="30"/>
                <w:szCs w:val="30"/>
              </w:rPr>
            </w:pPr>
            <w:r w:rsidRPr="005B3567">
              <w:rPr>
                <w:rFonts w:ascii="Sakkal Majalla" w:hAnsi="Sakkal Majalla" w:cs="Sakkal Majalla" w:hint="cs"/>
                <w:sz w:val="30"/>
                <w:szCs w:val="30"/>
                <w:rtl/>
              </w:rPr>
              <w:t>06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CF9" w:rsidRPr="005B3567" w:rsidRDefault="00497CF9" w:rsidP="005B3567">
            <w:pPr>
              <w:spacing w:after="100" w:afterAutospacing="1"/>
              <w:jc w:val="center"/>
              <w:rPr>
                <w:rFonts w:ascii="Sakkal Majalla" w:hAnsi="Sakkal Majalla" w:cs="Sakkal Majalla"/>
                <w:sz w:val="30"/>
                <w:szCs w:val="30"/>
              </w:rPr>
            </w:pPr>
            <w:r w:rsidRPr="005B3567">
              <w:rPr>
                <w:rFonts w:ascii="Sakkal Majalla" w:hAnsi="Sakkal Majalla" w:cs="Sakkal Majalla" w:hint="cs"/>
                <w:sz w:val="30"/>
                <w:szCs w:val="30"/>
                <w:rtl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CF9" w:rsidRPr="00B83D9C" w:rsidRDefault="00497CF9" w:rsidP="007A0BD7">
            <w:pPr>
              <w:pStyle w:val="a4"/>
              <w:bidi/>
              <w:ind w:left="0"/>
              <w:jc w:val="center"/>
              <w:rPr>
                <w:sz w:val="22"/>
                <w:szCs w:val="22"/>
                <w:lang w:bidi="ar-LY"/>
              </w:rPr>
            </w:pPr>
            <w:r w:rsidRPr="00B83D9C">
              <w:rPr>
                <w:rFonts w:hint="cs"/>
                <w:sz w:val="22"/>
                <w:szCs w:val="22"/>
                <w:rtl/>
                <w:lang w:bidi="ar-LY"/>
              </w:rPr>
              <w:t>===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497CF9" w:rsidRPr="00B83D9C" w:rsidRDefault="00497CF9" w:rsidP="007A0BD7">
            <w:pPr>
              <w:pStyle w:val="a4"/>
              <w:bidi/>
              <w:ind w:left="0"/>
              <w:jc w:val="center"/>
              <w:rPr>
                <w:sz w:val="22"/>
                <w:szCs w:val="22"/>
                <w:lang w:bidi="ar-LY"/>
              </w:rPr>
            </w:pPr>
            <w:r w:rsidRPr="00B83D9C">
              <w:rPr>
                <w:rFonts w:hint="cs"/>
                <w:sz w:val="22"/>
                <w:szCs w:val="22"/>
                <w:rtl/>
                <w:lang w:bidi="ar-LY"/>
              </w:rPr>
              <w:t>===</w:t>
            </w:r>
          </w:p>
        </w:tc>
      </w:tr>
      <w:tr w:rsidR="00497CF9" w:rsidTr="00025BB6">
        <w:trPr>
          <w:jc w:val="center"/>
        </w:trPr>
        <w:tc>
          <w:tcPr>
            <w:tcW w:w="5381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7CF9" w:rsidRPr="00025BB6" w:rsidRDefault="00497CF9" w:rsidP="00025BB6">
            <w:pPr>
              <w:spacing w:after="100" w:afterAutospacing="1"/>
              <w:jc w:val="both"/>
              <w:rPr>
                <w:rFonts w:ascii="Sakkal Majalla" w:hAnsi="Sakkal Majalla" w:cs="Sakkal Majalla"/>
                <w:sz w:val="30"/>
                <w:szCs w:val="30"/>
              </w:rPr>
            </w:pPr>
            <w:r w:rsidRPr="00025BB6">
              <w:rPr>
                <w:rFonts w:ascii="Sakkal Majalla" w:hAnsi="Sakkal Majalla" w:cs="Sakkal Majalla" w:hint="cs"/>
                <w:sz w:val="30"/>
                <w:szCs w:val="30"/>
                <w:rtl/>
              </w:rPr>
              <w:t>نقد الأسلوبية التعبيرية</w:t>
            </w:r>
            <w:r w:rsidR="00025BB6" w:rsidRPr="00025BB6">
              <w:rPr>
                <w:rFonts w:ascii="Sakkal Majalla" w:hAnsi="Sakkal Majalla" w:cs="Sakkal Majalla" w:hint="cs"/>
                <w:sz w:val="30"/>
                <w:szCs w:val="30"/>
                <w:rtl/>
              </w:rPr>
              <w:t xml:space="preserve"> (</w:t>
            </w:r>
            <w:r w:rsidRPr="00025BB6">
              <w:rPr>
                <w:rFonts w:ascii="Sakkal Majalla" w:hAnsi="Sakkal Majalla" w:cs="Sakkal Majalla" w:hint="cs"/>
                <w:sz w:val="30"/>
                <w:szCs w:val="30"/>
                <w:rtl/>
              </w:rPr>
              <w:t>النظرية التوحيدية في الأسلوب</w:t>
            </w:r>
            <w:r w:rsidR="00025BB6" w:rsidRPr="00025BB6">
              <w:rPr>
                <w:rFonts w:ascii="Sakkal Majalla" w:hAnsi="Sakkal Majalla" w:cs="Sakkal Majalla" w:hint="cs"/>
                <w:sz w:val="30"/>
                <w:szCs w:val="30"/>
                <w:rtl/>
              </w:rPr>
              <w:t>)</w:t>
            </w:r>
            <w:r w:rsidRPr="00025BB6">
              <w:rPr>
                <w:rFonts w:ascii="Sakkal Majalla" w:hAnsi="Sakkal Majalla" w:cs="Sakkal Majalla" w:hint="cs"/>
                <w:sz w:val="30"/>
                <w:szCs w:val="30"/>
                <w:rtl/>
              </w:rPr>
              <w:t>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7CF9" w:rsidRPr="005B3567" w:rsidRDefault="00497CF9" w:rsidP="005B3567">
            <w:pPr>
              <w:spacing w:after="100" w:afterAutospacing="1"/>
              <w:jc w:val="center"/>
              <w:rPr>
                <w:rFonts w:ascii="Sakkal Majalla" w:hAnsi="Sakkal Majalla" w:cs="Sakkal Majalla"/>
                <w:sz w:val="30"/>
                <w:szCs w:val="30"/>
              </w:rPr>
            </w:pPr>
            <w:r w:rsidRPr="005B3567">
              <w:rPr>
                <w:rFonts w:ascii="Sakkal Majalla" w:hAnsi="Sakkal Majalla" w:cs="Sakkal Majalla" w:hint="cs"/>
                <w:sz w:val="30"/>
                <w:szCs w:val="30"/>
                <w:rtl/>
              </w:rPr>
              <w:t>03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CF9" w:rsidRPr="005B3567" w:rsidRDefault="00497CF9" w:rsidP="005B3567">
            <w:pPr>
              <w:spacing w:after="100" w:afterAutospacing="1"/>
              <w:jc w:val="center"/>
              <w:rPr>
                <w:rFonts w:ascii="Sakkal Majalla" w:hAnsi="Sakkal Majalla" w:cs="Sakkal Majalla"/>
                <w:sz w:val="30"/>
                <w:szCs w:val="30"/>
              </w:rPr>
            </w:pPr>
            <w:r w:rsidRPr="005B3567">
              <w:rPr>
                <w:rFonts w:ascii="Sakkal Majalla" w:hAnsi="Sakkal Majalla" w:cs="Sakkal Majalla" w:hint="cs"/>
                <w:sz w:val="30"/>
                <w:szCs w:val="30"/>
                <w:rtl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CF9" w:rsidRPr="00B83D9C" w:rsidRDefault="00497CF9" w:rsidP="007A0BD7">
            <w:pPr>
              <w:pStyle w:val="a4"/>
              <w:bidi/>
              <w:ind w:left="0"/>
              <w:jc w:val="center"/>
              <w:rPr>
                <w:sz w:val="22"/>
                <w:szCs w:val="22"/>
                <w:lang w:bidi="ar-LY"/>
              </w:rPr>
            </w:pPr>
            <w:r w:rsidRPr="00B83D9C">
              <w:rPr>
                <w:rFonts w:hint="cs"/>
                <w:sz w:val="22"/>
                <w:szCs w:val="22"/>
                <w:rtl/>
                <w:lang w:bidi="ar-LY"/>
              </w:rPr>
              <w:t>===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497CF9" w:rsidRPr="00B83D9C" w:rsidRDefault="00497CF9" w:rsidP="007A0BD7">
            <w:pPr>
              <w:pStyle w:val="a4"/>
              <w:bidi/>
              <w:ind w:left="0"/>
              <w:jc w:val="center"/>
              <w:rPr>
                <w:sz w:val="22"/>
                <w:szCs w:val="22"/>
                <w:lang w:bidi="ar-LY"/>
              </w:rPr>
            </w:pPr>
            <w:r w:rsidRPr="00B83D9C">
              <w:rPr>
                <w:rFonts w:hint="cs"/>
                <w:sz w:val="22"/>
                <w:szCs w:val="22"/>
                <w:rtl/>
                <w:lang w:bidi="ar-LY"/>
              </w:rPr>
              <w:t>===</w:t>
            </w:r>
          </w:p>
        </w:tc>
      </w:tr>
      <w:tr w:rsidR="00497CF9" w:rsidTr="00025BB6">
        <w:trPr>
          <w:jc w:val="center"/>
        </w:trPr>
        <w:tc>
          <w:tcPr>
            <w:tcW w:w="5381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7CF9" w:rsidRPr="00025BB6" w:rsidRDefault="00497CF9" w:rsidP="00025BB6">
            <w:pPr>
              <w:spacing w:after="100" w:afterAutospacing="1"/>
              <w:jc w:val="both"/>
              <w:rPr>
                <w:rFonts w:ascii="Sakkal Majalla" w:hAnsi="Sakkal Majalla" w:cs="Sakkal Majalla"/>
                <w:sz w:val="30"/>
                <w:szCs w:val="30"/>
              </w:rPr>
            </w:pPr>
            <w:r w:rsidRPr="00025BB6">
              <w:rPr>
                <w:rFonts w:ascii="Sakkal Majalla" w:hAnsi="Sakkal Majalla" w:cs="Sakkal Majalla" w:hint="cs"/>
                <w:sz w:val="30"/>
                <w:szCs w:val="30"/>
                <w:rtl/>
              </w:rPr>
              <w:t xml:space="preserve">الأسلوب والنوع الأدبي </w:t>
            </w:r>
            <w:proofErr w:type="gramStart"/>
            <w:r w:rsidRPr="00025BB6">
              <w:rPr>
                <w:rFonts w:ascii="Sakkal Majalla" w:hAnsi="Sakkal Majalla" w:cs="Sakkal Majalla" w:hint="cs"/>
                <w:sz w:val="30"/>
                <w:szCs w:val="30"/>
                <w:rtl/>
              </w:rPr>
              <w:t>( ا</w:t>
            </w:r>
            <w:r w:rsidR="00025BB6" w:rsidRPr="00025BB6">
              <w:rPr>
                <w:rFonts w:ascii="Sakkal Majalla" w:hAnsi="Sakkal Majalla" w:cs="Sakkal Majalla" w:hint="cs"/>
                <w:sz w:val="30"/>
                <w:szCs w:val="30"/>
                <w:rtl/>
              </w:rPr>
              <w:t>لأسلوب</w:t>
            </w:r>
            <w:proofErr w:type="gramEnd"/>
            <w:r w:rsidR="00025BB6" w:rsidRPr="00025BB6">
              <w:rPr>
                <w:rFonts w:ascii="Sakkal Majalla" w:hAnsi="Sakkal Majalla" w:cs="Sakkal Majalla" w:hint="cs"/>
                <w:sz w:val="30"/>
                <w:szCs w:val="30"/>
                <w:rtl/>
              </w:rPr>
              <w:t xml:space="preserve"> الشعري ، والأسلوب السردي)</w:t>
            </w:r>
            <w:r w:rsidRPr="00025BB6">
              <w:rPr>
                <w:rFonts w:ascii="Sakkal Majalla" w:hAnsi="Sakkal Majalla" w:cs="Sakkal Majalla" w:hint="cs"/>
                <w:sz w:val="30"/>
                <w:szCs w:val="30"/>
                <w:rtl/>
              </w:rPr>
              <w:t>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7CF9" w:rsidRPr="005B3567" w:rsidRDefault="00497CF9" w:rsidP="005B3567">
            <w:pPr>
              <w:spacing w:after="100" w:afterAutospacing="1"/>
              <w:jc w:val="center"/>
              <w:rPr>
                <w:rFonts w:ascii="Sakkal Majalla" w:hAnsi="Sakkal Majalla" w:cs="Sakkal Majalla"/>
                <w:sz w:val="30"/>
                <w:szCs w:val="30"/>
              </w:rPr>
            </w:pPr>
            <w:r w:rsidRPr="005B3567">
              <w:rPr>
                <w:rFonts w:ascii="Sakkal Majalla" w:hAnsi="Sakkal Majalla" w:cs="Sakkal Majalla" w:hint="cs"/>
                <w:sz w:val="30"/>
                <w:szCs w:val="30"/>
                <w:rtl/>
              </w:rPr>
              <w:t>03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CF9" w:rsidRPr="005B3567" w:rsidRDefault="00497CF9" w:rsidP="005B3567">
            <w:pPr>
              <w:spacing w:after="100" w:afterAutospacing="1"/>
              <w:jc w:val="center"/>
              <w:rPr>
                <w:rFonts w:ascii="Sakkal Majalla" w:hAnsi="Sakkal Majalla" w:cs="Sakkal Majalla"/>
                <w:sz w:val="30"/>
                <w:szCs w:val="30"/>
              </w:rPr>
            </w:pPr>
            <w:r w:rsidRPr="005B3567">
              <w:rPr>
                <w:rFonts w:ascii="Sakkal Majalla" w:hAnsi="Sakkal Majalla" w:cs="Sakkal Majalla" w:hint="cs"/>
                <w:sz w:val="30"/>
                <w:szCs w:val="30"/>
                <w:rtl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CF9" w:rsidRPr="00B83D9C" w:rsidRDefault="00497CF9" w:rsidP="007A0BD7">
            <w:pPr>
              <w:pStyle w:val="a4"/>
              <w:bidi/>
              <w:ind w:left="0"/>
              <w:jc w:val="center"/>
              <w:rPr>
                <w:sz w:val="22"/>
                <w:szCs w:val="22"/>
                <w:lang w:bidi="ar-LY"/>
              </w:rPr>
            </w:pPr>
            <w:r w:rsidRPr="00B83D9C">
              <w:rPr>
                <w:rFonts w:hint="cs"/>
                <w:sz w:val="22"/>
                <w:szCs w:val="22"/>
                <w:rtl/>
                <w:lang w:bidi="ar-LY"/>
              </w:rPr>
              <w:t>===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497CF9" w:rsidRPr="00B83D9C" w:rsidRDefault="00497CF9" w:rsidP="007A0BD7">
            <w:pPr>
              <w:pStyle w:val="a4"/>
              <w:bidi/>
              <w:ind w:left="0"/>
              <w:jc w:val="center"/>
              <w:rPr>
                <w:sz w:val="22"/>
                <w:szCs w:val="22"/>
                <w:lang w:bidi="ar-LY"/>
              </w:rPr>
            </w:pPr>
            <w:r w:rsidRPr="00B83D9C">
              <w:rPr>
                <w:rFonts w:hint="cs"/>
                <w:sz w:val="22"/>
                <w:szCs w:val="22"/>
                <w:rtl/>
                <w:lang w:bidi="ar-LY"/>
              </w:rPr>
              <w:t>===</w:t>
            </w:r>
          </w:p>
        </w:tc>
      </w:tr>
      <w:tr w:rsidR="00497CF9" w:rsidTr="00025BB6">
        <w:trPr>
          <w:jc w:val="center"/>
        </w:trPr>
        <w:tc>
          <w:tcPr>
            <w:tcW w:w="5381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7CF9" w:rsidRPr="00025BB6" w:rsidRDefault="00025BB6" w:rsidP="00025BB6">
            <w:pPr>
              <w:spacing w:after="100" w:afterAutospacing="1"/>
              <w:jc w:val="both"/>
              <w:rPr>
                <w:rFonts w:ascii="Sakkal Majalla" w:hAnsi="Sakkal Majalla" w:cs="Sakkal Majalla"/>
                <w:sz w:val="30"/>
                <w:szCs w:val="30"/>
              </w:rPr>
            </w:pPr>
            <w:r w:rsidRPr="00025BB6">
              <w:rPr>
                <w:rFonts w:ascii="Sakkal Majalla" w:hAnsi="Sakkal Majalla" w:cs="Sakkal Majalla" w:hint="cs"/>
                <w:sz w:val="30"/>
                <w:szCs w:val="30"/>
                <w:rtl/>
              </w:rPr>
              <w:t>اتجاهات الأسلوب (</w:t>
            </w:r>
            <w:r w:rsidR="00497CF9" w:rsidRPr="00025BB6">
              <w:rPr>
                <w:rFonts w:ascii="Sakkal Majalla" w:hAnsi="Sakkal Majalla" w:cs="Sakkal Majalla" w:hint="cs"/>
                <w:sz w:val="30"/>
                <w:szCs w:val="30"/>
                <w:rtl/>
              </w:rPr>
              <w:t xml:space="preserve">أسلوب </w:t>
            </w:r>
            <w:proofErr w:type="gramStart"/>
            <w:r w:rsidR="00497CF9" w:rsidRPr="00025BB6">
              <w:rPr>
                <w:rFonts w:ascii="Sakkal Majalla" w:hAnsi="Sakkal Majalla" w:cs="Sakkal Majalla" w:hint="cs"/>
                <w:sz w:val="30"/>
                <w:szCs w:val="30"/>
                <w:rtl/>
              </w:rPr>
              <w:t>التلقي ،</w:t>
            </w:r>
            <w:proofErr w:type="gramEnd"/>
            <w:r w:rsidR="00497CF9" w:rsidRPr="00025BB6">
              <w:rPr>
                <w:rFonts w:ascii="Sakkal Majalla" w:hAnsi="Sakkal Majalla" w:cs="Sakkal Majalla" w:hint="cs"/>
                <w:sz w:val="30"/>
                <w:szCs w:val="30"/>
                <w:rtl/>
              </w:rPr>
              <w:t xml:space="preserve"> الأسلوبية السيميائية) 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7CF9" w:rsidRPr="005B3567" w:rsidRDefault="00497CF9" w:rsidP="005B3567">
            <w:pPr>
              <w:spacing w:after="100" w:afterAutospacing="1"/>
              <w:jc w:val="center"/>
              <w:rPr>
                <w:rFonts w:ascii="Sakkal Majalla" w:hAnsi="Sakkal Majalla" w:cs="Sakkal Majalla"/>
                <w:sz w:val="30"/>
                <w:szCs w:val="30"/>
              </w:rPr>
            </w:pPr>
            <w:r w:rsidRPr="005B3567">
              <w:rPr>
                <w:rFonts w:ascii="Sakkal Majalla" w:hAnsi="Sakkal Majalla" w:cs="Sakkal Majalla" w:hint="cs"/>
                <w:sz w:val="30"/>
                <w:szCs w:val="30"/>
                <w:rtl/>
              </w:rPr>
              <w:t>06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CF9" w:rsidRPr="005B3567" w:rsidRDefault="00497CF9" w:rsidP="005B3567">
            <w:pPr>
              <w:spacing w:after="100" w:afterAutospacing="1"/>
              <w:jc w:val="center"/>
              <w:rPr>
                <w:rFonts w:ascii="Sakkal Majalla" w:hAnsi="Sakkal Majalla" w:cs="Sakkal Majalla"/>
                <w:sz w:val="30"/>
                <w:szCs w:val="30"/>
              </w:rPr>
            </w:pPr>
            <w:r w:rsidRPr="005B3567">
              <w:rPr>
                <w:rFonts w:ascii="Sakkal Majalla" w:hAnsi="Sakkal Majalla" w:cs="Sakkal Majalla" w:hint="cs"/>
                <w:sz w:val="30"/>
                <w:szCs w:val="30"/>
                <w:rtl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CF9" w:rsidRPr="00B83D9C" w:rsidRDefault="00497CF9" w:rsidP="007A0BD7">
            <w:pPr>
              <w:pStyle w:val="a4"/>
              <w:bidi/>
              <w:ind w:left="0"/>
              <w:jc w:val="center"/>
              <w:rPr>
                <w:sz w:val="22"/>
                <w:szCs w:val="22"/>
                <w:lang w:bidi="ar-LY"/>
              </w:rPr>
            </w:pPr>
            <w:r w:rsidRPr="00B83D9C">
              <w:rPr>
                <w:rFonts w:hint="cs"/>
                <w:sz w:val="22"/>
                <w:szCs w:val="22"/>
                <w:rtl/>
                <w:lang w:bidi="ar-LY"/>
              </w:rPr>
              <w:t>===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497CF9" w:rsidRPr="00B83D9C" w:rsidRDefault="00497CF9" w:rsidP="007A0BD7">
            <w:pPr>
              <w:pStyle w:val="a4"/>
              <w:bidi/>
              <w:ind w:left="0"/>
              <w:jc w:val="center"/>
              <w:rPr>
                <w:sz w:val="22"/>
                <w:szCs w:val="22"/>
                <w:lang w:bidi="ar-LY"/>
              </w:rPr>
            </w:pPr>
            <w:r w:rsidRPr="00B83D9C">
              <w:rPr>
                <w:rFonts w:hint="cs"/>
                <w:sz w:val="22"/>
                <w:szCs w:val="22"/>
                <w:rtl/>
                <w:lang w:bidi="ar-LY"/>
              </w:rPr>
              <w:t>===</w:t>
            </w:r>
          </w:p>
        </w:tc>
      </w:tr>
      <w:tr w:rsidR="00CF4A78" w:rsidTr="00025BB6">
        <w:trPr>
          <w:jc w:val="center"/>
        </w:trPr>
        <w:tc>
          <w:tcPr>
            <w:tcW w:w="5381" w:type="dxa"/>
            <w:tcBorders>
              <w:top w:val="single" w:sz="4" w:space="0" w:color="auto"/>
              <w:left w:val="thickThinSmallGap" w:sz="12" w:space="0" w:color="auto"/>
              <w:bottom w:val="thinThickSmallGap" w:sz="12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CF4A78" w:rsidRPr="00275B62" w:rsidRDefault="00CF4A78" w:rsidP="007A0BD7">
            <w:pPr>
              <w:bidi w:val="0"/>
              <w:spacing w:line="216" w:lineRule="auto"/>
              <w:jc w:val="right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6" w:space="0" w:color="auto"/>
              <w:bottom w:val="thinThickSmallGap" w:sz="12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CF4A78" w:rsidRPr="003652E0" w:rsidRDefault="00CF4A78" w:rsidP="003652E0">
            <w:pPr>
              <w:spacing w:after="100" w:afterAutospacing="1"/>
              <w:jc w:val="center"/>
              <w:rPr>
                <w:rFonts w:ascii="Sakkal Majalla" w:hAnsi="Sakkal Majalla" w:cs="Sakkal Majalla"/>
                <w:rtl/>
              </w:rPr>
            </w:pPr>
            <w:r w:rsidRPr="003652E0">
              <w:rPr>
                <w:rFonts w:ascii="Sakkal Majalla" w:hAnsi="Sakkal Majalla" w:cs="Sakkal Majalla" w:hint="cs"/>
                <w:rtl/>
              </w:rPr>
              <w:t>48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6" w:space="0" w:color="auto"/>
              <w:bottom w:val="thinThickSmallGap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F4A78" w:rsidRPr="003652E0" w:rsidRDefault="00CF4A78" w:rsidP="003652E0">
            <w:pPr>
              <w:spacing w:after="100" w:afterAutospacing="1"/>
              <w:jc w:val="center"/>
              <w:rPr>
                <w:rFonts w:ascii="Sakkal Majalla" w:hAnsi="Sakkal Majalla" w:cs="Sakkal Majalla"/>
                <w:rtl/>
              </w:rPr>
            </w:pPr>
            <w:r w:rsidRPr="003652E0">
              <w:rPr>
                <w:rFonts w:ascii="Sakkal Majalla" w:hAnsi="Sakkal Majalla" w:cs="Sakkal Majalla" w:hint="cs"/>
                <w:rtl/>
              </w:rPr>
              <w:t>16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F4A78" w:rsidRDefault="00CF4A78" w:rsidP="007A0BD7">
            <w:pPr>
              <w:pStyle w:val="a4"/>
              <w:bidi/>
              <w:ind w:left="0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BFBFBF" w:themeFill="background1" w:themeFillShade="BF"/>
            <w:vAlign w:val="center"/>
          </w:tcPr>
          <w:p w:rsidR="00CF4A78" w:rsidRDefault="00CF4A78" w:rsidP="007A0BD7">
            <w:pPr>
              <w:pStyle w:val="a4"/>
              <w:bidi/>
              <w:ind w:left="0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</w:tbl>
    <w:p w:rsidR="004C5A07" w:rsidRPr="00172F44" w:rsidRDefault="004C5A07" w:rsidP="00CF4A78">
      <w:pPr>
        <w:pStyle w:val="a4"/>
        <w:bidi/>
        <w:spacing w:after="240"/>
        <w:ind w:left="425" w:hanging="711"/>
        <w:rPr>
          <w:rFonts w:ascii="Aljazeera" w:hAnsi="Aljazeera" w:cs="ABDALDEM-Aswak"/>
          <w:color w:val="C00000"/>
          <w:sz w:val="8"/>
          <w:szCs w:val="8"/>
          <w:rtl/>
        </w:rPr>
      </w:pPr>
    </w:p>
    <w:p w:rsidR="004C5A07" w:rsidRPr="007968A8" w:rsidRDefault="004C5A07" w:rsidP="004C5A07">
      <w:pPr>
        <w:pStyle w:val="a4"/>
        <w:bidi/>
        <w:spacing w:after="240"/>
        <w:ind w:left="425" w:hanging="711"/>
        <w:rPr>
          <w:rFonts w:ascii="Sakkal Majalla" w:hAnsi="Sakkal Majalla" w:cs="Sakkal Majalla"/>
          <w:b/>
          <w:bCs/>
          <w:color w:val="C00000"/>
          <w:sz w:val="38"/>
          <w:szCs w:val="38"/>
          <w:rtl/>
        </w:rPr>
      </w:pPr>
      <w:r>
        <w:rPr>
          <w:rFonts w:ascii="Aljazeera" w:hAnsi="Aljazeera" w:cs="Aljazeera"/>
          <w:color w:val="C00000"/>
          <w:sz w:val="44"/>
          <w:szCs w:val="44"/>
        </w:rPr>
        <w:sym w:font="Wingdings 2" w:char="F079"/>
      </w:r>
      <w:r w:rsidRPr="00172F44">
        <w:rPr>
          <w:rFonts w:ascii="Sakkal Majalla" w:hAnsi="Sakkal Majalla" w:cs="Sakkal Majalla"/>
          <w:b/>
          <w:bCs/>
          <w:color w:val="C00000"/>
          <w:sz w:val="40"/>
          <w:szCs w:val="40"/>
          <w:rtl/>
        </w:rPr>
        <w:t>طرق التعليم والتعلم</w:t>
      </w:r>
      <w:r w:rsidR="00172F44">
        <w:rPr>
          <w:rFonts w:ascii="Sakkal Majalla" w:hAnsi="Sakkal Majalla" w:cs="Sakkal Majalla" w:hint="cs"/>
          <w:b/>
          <w:bCs/>
          <w:color w:val="C00000"/>
          <w:sz w:val="38"/>
          <w:szCs w:val="38"/>
          <w:rtl/>
        </w:rPr>
        <w:t>:</w:t>
      </w:r>
    </w:p>
    <w:p w:rsidR="004C5A07" w:rsidRPr="00172F44" w:rsidRDefault="004C5A07" w:rsidP="00172F44">
      <w:pPr>
        <w:pStyle w:val="a4"/>
        <w:numPr>
          <w:ilvl w:val="1"/>
          <w:numId w:val="4"/>
        </w:numPr>
        <w:bidi/>
        <w:spacing w:after="100" w:afterAutospacing="1"/>
        <w:jc w:val="both"/>
        <w:rPr>
          <w:rFonts w:ascii="Sakkal Majalla" w:hAnsi="Sakkal Majalla" w:cs="Sakkal Majalla"/>
          <w:sz w:val="30"/>
          <w:szCs w:val="30"/>
        </w:rPr>
      </w:pPr>
      <w:r w:rsidRPr="00172F44">
        <w:rPr>
          <w:rFonts w:ascii="Sakkal Majalla" w:hAnsi="Sakkal Majalla" w:cs="Sakkal Majalla"/>
          <w:sz w:val="30"/>
          <w:szCs w:val="30"/>
          <w:rtl/>
        </w:rPr>
        <w:t>المحاضرات العلمية</w:t>
      </w:r>
    </w:p>
    <w:p w:rsidR="004C5A07" w:rsidRDefault="004C5A07" w:rsidP="004C5A07">
      <w:pPr>
        <w:pStyle w:val="a4"/>
        <w:numPr>
          <w:ilvl w:val="1"/>
          <w:numId w:val="4"/>
        </w:numPr>
        <w:bidi/>
        <w:rPr>
          <w:rFonts w:ascii="Sakkal Majalla" w:hAnsi="Sakkal Majalla" w:cs="Sakkal Majalla"/>
          <w:sz w:val="30"/>
          <w:szCs w:val="30"/>
        </w:rPr>
      </w:pPr>
      <w:r>
        <w:rPr>
          <w:rFonts w:ascii="Sakkal Majalla" w:hAnsi="Sakkal Majalla" w:cs="Sakkal Majalla"/>
          <w:sz w:val="30"/>
          <w:szCs w:val="30"/>
          <w:rtl/>
        </w:rPr>
        <w:t>الكتب والدوريات العلمية في الأدب العربي</w:t>
      </w:r>
    </w:p>
    <w:p w:rsidR="004C5A07" w:rsidRDefault="004C5A07" w:rsidP="004C5A07">
      <w:pPr>
        <w:pStyle w:val="a4"/>
        <w:numPr>
          <w:ilvl w:val="1"/>
          <w:numId w:val="4"/>
        </w:numPr>
        <w:bidi/>
        <w:rPr>
          <w:rFonts w:ascii="Sakkal Majalla" w:hAnsi="Sakkal Majalla" w:cs="Sakkal Majalla"/>
          <w:sz w:val="30"/>
          <w:szCs w:val="30"/>
        </w:rPr>
      </w:pPr>
      <w:r>
        <w:rPr>
          <w:rFonts w:ascii="Sakkal Majalla" w:hAnsi="Sakkal Majalla" w:cs="Sakkal Majalla"/>
          <w:sz w:val="30"/>
          <w:szCs w:val="30"/>
          <w:rtl/>
        </w:rPr>
        <w:t>الزيارات الميدانية للمكتبات (مكتبة الكلية، مكتبة أحمد زروق التراثية، مكتبة الشيخ إبراهيم المحجوب).</w:t>
      </w:r>
    </w:p>
    <w:p w:rsidR="004C5A07" w:rsidRDefault="004C5A07" w:rsidP="004C5A07">
      <w:pPr>
        <w:pStyle w:val="a4"/>
        <w:numPr>
          <w:ilvl w:val="1"/>
          <w:numId w:val="4"/>
        </w:numPr>
        <w:bidi/>
        <w:rPr>
          <w:rFonts w:ascii="Sakkal Majalla" w:hAnsi="Sakkal Majalla" w:cs="Sakkal Majalla"/>
          <w:sz w:val="30"/>
          <w:szCs w:val="30"/>
        </w:rPr>
      </w:pPr>
      <w:r>
        <w:rPr>
          <w:rFonts w:ascii="Sakkal Majalla" w:hAnsi="Sakkal Majalla" w:cs="Sakkal Majalla"/>
          <w:sz w:val="30"/>
          <w:szCs w:val="30"/>
          <w:rtl/>
        </w:rPr>
        <w:t>تجميع الأبحاث والمعلومات من المكتبات الالكترونية (الانترنت).</w:t>
      </w:r>
    </w:p>
    <w:p w:rsidR="004C5A07" w:rsidRPr="007968A8" w:rsidRDefault="004C5A07" w:rsidP="004C5A07">
      <w:pPr>
        <w:pStyle w:val="a4"/>
        <w:bidi/>
        <w:spacing w:after="240"/>
        <w:ind w:left="425" w:hanging="711"/>
        <w:rPr>
          <w:rFonts w:ascii="Sakkal Majalla" w:hAnsi="Sakkal Majalla" w:cs="Sakkal Majalla"/>
          <w:b/>
          <w:bCs/>
          <w:color w:val="C00000"/>
          <w:sz w:val="38"/>
          <w:szCs w:val="38"/>
        </w:rPr>
      </w:pPr>
      <w:r w:rsidRPr="007968A8">
        <w:rPr>
          <w:rFonts w:ascii="Sakkal Majalla" w:hAnsi="Sakkal Majalla" w:cs="Sakkal Majalla"/>
          <w:b/>
          <w:bCs/>
          <w:color w:val="C00000"/>
          <w:sz w:val="38"/>
          <w:szCs w:val="38"/>
        </w:rPr>
        <w:sym w:font="Wingdings 2" w:char="F07A"/>
      </w:r>
      <w:r w:rsidRPr="007968A8">
        <w:rPr>
          <w:rFonts w:ascii="Sakkal Majalla" w:hAnsi="Sakkal Majalla" w:cs="Sakkal Majalla"/>
          <w:b/>
          <w:bCs/>
          <w:color w:val="C00000"/>
          <w:sz w:val="38"/>
          <w:szCs w:val="38"/>
          <w:rtl/>
        </w:rPr>
        <w:t>طرق التقييم:</w:t>
      </w:r>
    </w:p>
    <w:tbl>
      <w:tblPr>
        <w:tblStyle w:val="a5"/>
        <w:bidiVisual/>
        <w:tblW w:w="9816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</w:tblBorders>
        <w:tblLook w:val="04A0" w:firstRow="1" w:lastRow="0" w:firstColumn="1" w:lastColumn="0" w:noHBand="0" w:noVBand="1"/>
      </w:tblPr>
      <w:tblGrid>
        <w:gridCol w:w="593"/>
        <w:gridCol w:w="3297"/>
        <w:gridCol w:w="1872"/>
        <w:gridCol w:w="1396"/>
        <w:gridCol w:w="2658"/>
      </w:tblGrid>
      <w:tr w:rsidR="004C5A07" w:rsidTr="005350CE">
        <w:trPr>
          <w:jc w:val="center"/>
        </w:trPr>
        <w:tc>
          <w:tcPr>
            <w:tcW w:w="593" w:type="dxa"/>
            <w:tcBorders>
              <w:top w:val="thinThickSmallGap" w:sz="12" w:space="0" w:color="auto"/>
              <w:left w:val="thickThinSmallGap" w:sz="12" w:space="0" w:color="auto"/>
              <w:bottom w:val="thickThinSmallGap" w:sz="12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4C5A07" w:rsidRDefault="004C5A07" w:rsidP="005350CE">
            <w:pPr>
              <w:pStyle w:val="a4"/>
              <w:bidi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ر.م</w:t>
            </w:r>
          </w:p>
        </w:tc>
        <w:tc>
          <w:tcPr>
            <w:tcW w:w="3297" w:type="dxa"/>
            <w:tcBorders>
              <w:top w:val="thinThickSmallGap" w:sz="12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4C5A07" w:rsidRDefault="004C5A07" w:rsidP="005350CE">
            <w:pPr>
              <w:pStyle w:val="a4"/>
              <w:bidi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طريقة التقييم</w:t>
            </w:r>
          </w:p>
        </w:tc>
        <w:tc>
          <w:tcPr>
            <w:tcW w:w="1872" w:type="dxa"/>
            <w:tcBorders>
              <w:top w:val="thinThickSmallGap" w:sz="12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4C5A07" w:rsidRDefault="004C5A07" w:rsidP="005350CE">
            <w:pPr>
              <w:pStyle w:val="a4"/>
              <w:bidi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تاريخ التقييم</w:t>
            </w:r>
          </w:p>
        </w:tc>
        <w:tc>
          <w:tcPr>
            <w:tcW w:w="1396" w:type="dxa"/>
            <w:tcBorders>
              <w:top w:val="thinThickSmallGap" w:sz="12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4C5A07" w:rsidRDefault="004C5A07" w:rsidP="005350CE">
            <w:pPr>
              <w:pStyle w:val="a4"/>
              <w:bidi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النسبة المئوية</w:t>
            </w:r>
          </w:p>
        </w:tc>
        <w:tc>
          <w:tcPr>
            <w:tcW w:w="2658" w:type="dxa"/>
            <w:tcBorders>
              <w:top w:val="thinThickSmallGap" w:sz="12" w:space="0" w:color="auto"/>
              <w:left w:val="single" w:sz="4" w:space="0" w:color="auto"/>
              <w:bottom w:val="thickThinSmallGap" w:sz="12" w:space="0" w:color="auto"/>
              <w:right w:val="thinThickSmallGap" w:sz="12" w:space="0" w:color="auto"/>
            </w:tcBorders>
            <w:shd w:val="clear" w:color="auto" w:fill="C6D9F1" w:themeFill="text2" w:themeFillTint="33"/>
            <w:hideMark/>
          </w:tcPr>
          <w:p w:rsidR="004C5A07" w:rsidRDefault="004C5A07" w:rsidP="005350CE">
            <w:pPr>
              <w:pStyle w:val="a4"/>
              <w:bidi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ملاحظات</w:t>
            </w:r>
          </w:p>
        </w:tc>
      </w:tr>
      <w:tr w:rsidR="00256455" w:rsidTr="005350CE">
        <w:trPr>
          <w:jc w:val="center"/>
        </w:trPr>
        <w:tc>
          <w:tcPr>
            <w:tcW w:w="593" w:type="dxa"/>
            <w:tcBorders>
              <w:top w:val="thickThinSmallGap" w:sz="12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455" w:rsidRDefault="00256455" w:rsidP="005350CE">
            <w:pPr>
              <w:pStyle w:val="a4"/>
              <w:bidi/>
              <w:ind w:left="0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t>1</w:t>
            </w:r>
          </w:p>
        </w:tc>
        <w:tc>
          <w:tcPr>
            <w:tcW w:w="3297" w:type="dxa"/>
            <w:tcBorders>
              <w:top w:val="thickThin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55" w:rsidRPr="007968A8" w:rsidRDefault="00256455" w:rsidP="005350CE">
            <w:pPr>
              <w:spacing w:after="100" w:afterAutospacing="1"/>
              <w:jc w:val="center"/>
              <w:rPr>
                <w:rFonts w:ascii="Sakkal Majalla" w:hAnsi="Sakkal Majalla" w:cs="Sakkal Majalla"/>
                <w:sz w:val="30"/>
                <w:szCs w:val="30"/>
              </w:rPr>
            </w:pPr>
            <w:r w:rsidRPr="007968A8">
              <w:rPr>
                <w:rFonts w:ascii="Sakkal Majalla" w:hAnsi="Sakkal Majalla" w:cs="Sakkal Majalla"/>
                <w:sz w:val="30"/>
                <w:szCs w:val="30"/>
                <w:rtl/>
              </w:rPr>
              <w:t xml:space="preserve">الامتحان النصفي  </w:t>
            </w:r>
          </w:p>
        </w:tc>
        <w:tc>
          <w:tcPr>
            <w:tcW w:w="1872" w:type="dxa"/>
            <w:tcBorders>
              <w:top w:val="thickThin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55" w:rsidRPr="00EF224D" w:rsidRDefault="00256455" w:rsidP="00293DAE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>15 . 11 . 20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22</w:t>
            </w: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م </w:t>
            </w:r>
          </w:p>
        </w:tc>
        <w:tc>
          <w:tcPr>
            <w:tcW w:w="1396" w:type="dxa"/>
            <w:tcBorders>
              <w:top w:val="thickThin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455" w:rsidRDefault="00256455" w:rsidP="005350CE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/>
                <w:sz w:val="28"/>
                <w:szCs w:val="28"/>
                <w:rtl/>
              </w:rPr>
              <w:t>15 %</w:t>
            </w:r>
          </w:p>
        </w:tc>
        <w:tc>
          <w:tcPr>
            <w:tcW w:w="2658" w:type="dxa"/>
            <w:tcBorders>
              <w:top w:val="thickThinSmallGap" w:sz="12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256455" w:rsidRDefault="00256455" w:rsidP="005350CE">
            <w:pPr>
              <w:spacing w:after="100" w:afterAutospacing="1"/>
              <w:jc w:val="center"/>
              <w:rPr>
                <w:rFonts w:ascii="Sakkal Majalla" w:hAnsi="Sakkal Majalla" w:cs="Sakkal Majalla"/>
                <w:sz w:val="34"/>
                <w:szCs w:val="34"/>
              </w:rPr>
            </w:pPr>
          </w:p>
        </w:tc>
      </w:tr>
      <w:tr w:rsidR="00256455" w:rsidTr="005350CE">
        <w:trPr>
          <w:jc w:val="center"/>
        </w:trPr>
        <w:tc>
          <w:tcPr>
            <w:tcW w:w="593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455" w:rsidRDefault="00256455" w:rsidP="005350CE">
            <w:pPr>
              <w:pStyle w:val="a4"/>
              <w:bidi/>
              <w:ind w:left="0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t>2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55" w:rsidRPr="007968A8" w:rsidRDefault="00256455" w:rsidP="005350CE">
            <w:pPr>
              <w:spacing w:after="100" w:afterAutospacing="1"/>
              <w:jc w:val="center"/>
              <w:rPr>
                <w:rFonts w:ascii="Sakkal Majalla" w:hAnsi="Sakkal Majalla" w:cs="Sakkal Majalla"/>
                <w:sz w:val="30"/>
                <w:szCs w:val="30"/>
              </w:rPr>
            </w:pPr>
            <w:r>
              <w:rPr>
                <w:rFonts w:ascii="Sakkal Majalla" w:hAnsi="Sakkal Majalla" w:cs="Sakkal Majalla"/>
                <w:sz w:val="30"/>
                <w:szCs w:val="30"/>
                <w:rtl/>
              </w:rPr>
              <w:t xml:space="preserve">أبحاث </w:t>
            </w:r>
            <w:r w:rsidRPr="007968A8">
              <w:rPr>
                <w:rFonts w:ascii="Sakkal Majalla" w:hAnsi="Sakkal Majalla" w:cs="Sakkal Majalla"/>
                <w:sz w:val="30"/>
                <w:szCs w:val="30"/>
                <w:rtl/>
              </w:rPr>
              <w:t xml:space="preserve">ورقات عمل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55" w:rsidRPr="00EF224D" w:rsidRDefault="00256455" w:rsidP="00293DAE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>01 . 12 . 20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22</w:t>
            </w: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م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455" w:rsidRDefault="00256455" w:rsidP="005350CE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10  % 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256455" w:rsidRDefault="00256455" w:rsidP="005350CE">
            <w:pPr>
              <w:spacing w:after="100" w:afterAutospacing="1"/>
              <w:jc w:val="center"/>
              <w:rPr>
                <w:rFonts w:ascii="Sakkal Majalla" w:hAnsi="Sakkal Majalla" w:cs="Sakkal Majalla"/>
                <w:sz w:val="34"/>
                <w:szCs w:val="34"/>
              </w:rPr>
            </w:pPr>
          </w:p>
        </w:tc>
      </w:tr>
      <w:tr w:rsidR="00256455" w:rsidTr="005350CE">
        <w:trPr>
          <w:jc w:val="center"/>
        </w:trPr>
        <w:tc>
          <w:tcPr>
            <w:tcW w:w="593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455" w:rsidRDefault="00256455" w:rsidP="005350CE">
            <w:pPr>
              <w:pStyle w:val="a4"/>
              <w:bidi/>
              <w:ind w:left="0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t>3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55" w:rsidRPr="007968A8" w:rsidRDefault="00256455" w:rsidP="005350CE">
            <w:pPr>
              <w:spacing w:after="100" w:afterAutospacing="1"/>
              <w:jc w:val="center"/>
              <w:rPr>
                <w:rFonts w:ascii="Sakkal Majalla" w:hAnsi="Sakkal Majalla" w:cs="Sakkal Majalla"/>
                <w:sz w:val="30"/>
                <w:szCs w:val="30"/>
              </w:rPr>
            </w:pPr>
            <w:r w:rsidRPr="007968A8">
              <w:rPr>
                <w:rFonts w:ascii="Sakkal Majalla" w:hAnsi="Sakkal Majalla" w:cs="Sakkal Majalla"/>
                <w:sz w:val="30"/>
                <w:szCs w:val="30"/>
                <w:rtl/>
              </w:rPr>
              <w:t xml:space="preserve">امتحان شفوي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55" w:rsidRPr="00EF224D" w:rsidRDefault="00256455" w:rsidP="00293DAE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>30 . 12 . 20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22</w:t>
            </w: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م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455" w:rsidRDefault="00256455" w:rsidP="005350CE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05  % 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256455" w:rsidRDefault="00256455" w:rsidP="005350CE">
            <w:pPr>
              <w:spacing w:after="100" w:afterAutospacing="1"/>
              <w:jc w:val="center"/>
              <w:rPr>
                <w:rFonts w:ascii="Sakkal Majalla" w:hAnsi="Sakkal Majalla" w:cs="Sakkal Majalla"/>
                <w:sz w:val="34"/>
                <w:szCs w:val="34"/>
              </w:rPr>
            </w:pPr>
          </w:p>
        </w:tc>
      </w:tr>
      <w:tr w:rsidR="00256455" w:rsidTr="005350CE">
        <w:trPr>
          <w:jc w:val="center"/>
        </w:trPr>
        <w:tc>
          <w:tcPr>
            <w:tcW w:w="593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455" w:rsidRDefault="00256455" w:rsidP="005350CE">
            <w:pPr>
              <w:pStyle w:val="a4"/>
              <w:bidi/>
              <w:ind w:left="0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t>4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55" w:rsidRPr="007968A8" w:rsidRDefault="00256455" w:rsidP="005350CE">
            <w:pPr>
              <w:spacing w:after="100" w:afterAutospacing="1"/>
              <w:jc w:val="center"/>
              <w:rPr>
                <w:rFonts w:ascii="Sakkal Majalla" w:hAnsi="Sakkal Majalla" w:cs="Sakkal Majalla"/>
                <w:sz w:val="30"/>
                <w:szCs w:val="30"/>
              </w:rPr>
            </w:pPr>
            <w:r w:rsidRPr="007968A8">
              <w:rPr>
                <w:rFonts w:ascii="Sakkal Majalla" w:hAnsi="Sakkal Majalla" w:cs="Sakkal Majalla"/>
                <w:sz w:val="30"/>
                <w:szCs w:val="30"/>
                <w:rtl/>
              </w:rPr>
              <w:t xml:space="preserve">مناقشات علمية 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55" w:rsidRPr="00EF224D" w:rsidRDefault="00256455" w:rsidP="00293DAE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>15 . 01 . 20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23</w:t>
            </w: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م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455" w:rsidRDefault="00256455" w:rsidP="005350CE">
            <w:pPr>
              <w:pStyle w:val="a4"/>
              <w:bidi/>
              <w:spacing w:after="100" w:afterAutospacing="1"/>
              <w:ind w:left="0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10  % 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256455" w:rsidRDefault="00256455" w:rsidP="005350CE">
            <w:pPr>
              <w:pStyle w:val="a4"/>
              <w:bidi/>
              <w:spacing w:after="100" w:afterAutospacing="1"/>
              <w:ind w:left="0"/>
              <w:jc w:val="center"/>
              <w:rPr>
                <w:rFonts w:ascii="Sakkal Majalla" w:hAnsi="Sakkal Majalla" w:cs="Sakkal Majalla"/>
                <w:sz w:val="34"/>
                <w:szCs w:val="34"/>
              </w:rPr>
            </w:pPr>
          </w:p>
        </w:tc>
      </w:tr>
      <w:tr w:rsidR="00256455" w:rsidTr="005350CE">
        <w:trPr>
          <w:jc w:val="center"/>
        </w:trPr>
        <w:tc>
          <w:tcPr>
            <w:tcW w:w="593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455" w:rsidRDefault="00256455" w:rsidP="005350CE">
            <w:pPr>
              <w:pStyle w:val="a4"/>
              <w:bidi/>
              <w:ind w:left="0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t>5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55" w:rsidRPr="007968A8" w:rsidRDefault="00256455" w:rsidP="005350CE">
            <w:pPr>
              <w:spacing w:after="100" w:afterAutospacing="1"/>
              <w:jc w:val="center"/>
              <w:rPr>
                <w:rFonts w:ascii="Sakkal Majalla" w:hAnsi="Sakkal Majalla" w:cs="Sakkal Majalla"/>
                <w:sz w:val="30"/>
                <w:szCs w:val="30"/>
              </w:rPr>
            </w:pPr>
            <w:r w:rsidRPr="007968A8">
              <w:rPr>
                <w:rFonts w:ascii="Sakkal Majalla" w:hAnsi="Sakkal Majalla" w:cs="Sakkal Majalla"/>
                <w:sz w:val="30"/>
                <w:szCs w:val="30"/>
                <w:rtl/>
              </w:rPr>
              <w:t xml:space="preserve">الامتحان النهائي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55" w:rsidRPr="00EF224D" w:rsidRDefault="00256455" w:rsidP="00293DAE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>01 . 02 . 20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23</w:t>
            </w: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م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455" w:rsidRDefault="00256455" w:rsidP="005350CE">
            <w:pPr>
              <w:pStyle w:val="a4"/>
              <w:bidi/>
              <w:spacing w:after="100" w:afterAutospacing="1"/>
              <w:ind w:left="0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/>
                <w:sz w:val="28"/>
                <w:szCs w:val="28"/>
                <w:rtl/>
              </w:rPr>
              <w:t>60  %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256455" w:rsidRDefault="00256455" w:rsidP="005350CE">
            <w:pPr>
              <w:pStyle w:val="a4"/>
              <w:bidi/>
              <w:spacing w:after="100" w:afterAutospacing="1"/>
              <w:ind w:left="0"/>
              <w:jc w:val="center"/>
              <w:rPr>
                <w:rFonts w:ascii="Sakkal Majalla" w:hAnsi="Sakkal Majalla" w:cs="Sakkal Majalla"/>
                <w:sz w:val="34"/>
                <w:szCs w:val="34"/>
              </w:rPr>
            </w:pPr>
          </w:p>
        </w:tc>
      </w:tr>
      <w:tr w:rsidR="004C5A07" w:rsidTr="005350CE">
        <w:trPr>
          <w:jc w:val="center"/>
        </w:trPr>
        <w:tc>
          <w:tcPr>
            <w:tcW w:w="5762" w:type="dxa"/>
            <w:gridSpan w:val="3"/>
            <w:tcBorders>
              <w:top w:val="thinThickSmallGap" w:sz="12" w:space="0" w:color="auto"/>
              <w:left w:val="thickThinSmallGap" w:sz="12" w:space="0" w:color="auto"/>
              <w:bottom w:val="thickThinSmallGap" w:sz="12" w:space="0" w:color="auto"/>
              <w:right w:val="single" w:sz="4" w:space="0" w:color="auto"/>
            </w:tcBorders>
            <w:hideMark/>
          </w:tcPr>
          <w:p w:rsidR="004C5A07" w:rsidRDefault="004C5A07" w:rsidP="005350CE">
            <w:pPr>
              <w:pStyle w:val="a4"/>
              <w:bidi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المجموع</w:t>
            </w:r>
          </w:p>
        </w:tc>
        <w:tc>
          <w:tcPr>
            <w:tcW w:w="1396" w:type="dxa"/>
            <w:tcBorders>
              <w:top w:val="thinThickSmallGap" w:sz="12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vAlign w:val="center"/>
            <w:hideMark/>
          </w:tcPr>
          <w:p w:rsidR="004C5A07" w:rsidRDefault="004C5A07" w:rsidP="005350CE">
            <w:pPr>
              <w:pStyle w:val="a4"/>
              <w:bidi/>
              <w:ind w:left="0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100%</w:t>
            </w:r>
          </w:p>
        </w:tc>
        <w:tc>
          <w:tcPr>
            <w:tcW w:w="2658" w:type="dxa"/>
            <w:tcBorders>
              <w:top w:val="thinThickSmallGap" w:sz="12" w:space="0" w:color="auto"/>
              <w:left w:val="single" w:sz="4" w:space="0" w:color="auto"/>
              <w:bottom w:val="thickThinSmallGap" w:sz="12" w:space="0" w:color="auto"/>
              <w:right w:val="thinThickSmallGap" w:sz="12" w:space="0" w:color="auto"/>
            </w:tcBorders>
          </w:tcPr>
          <w:p w:rsidR="004C5A07" w:rsidRDefault="004C5A07" w:rsidP="005350CE">
            <w:pPr>
              <w:pStyle w:val="a4"/>
              <w:bidi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4C5A07" w:rsidRPr="00172F44" w:rsidRDefault="004C5A07" w:rsidP="004C5A07">
      <w:pPr>
        <w:pStyle w:val="a4"/>
        <w:bidi/>
        <w:spacing w:after="240"/>
        <w:ind w:left="425" w:hanging="853"/>
        <w:rPr>
          <w:rFonts w:ascii="Aljazeera" w:hAnsi="Aljazeera" w:cs="Aljazeera"/>
          <w:color w:val="C00000"/>
          <w:sz w:val="12"/>
          <w:szCs w:val="12"/>
        </w:rPr>
      </w:pPr>
    </w:p>
    <w:p w:rsidR="004C5A07" w:rsidRDefault="004C5A07" w:rsidP="004C5A07">
      <w:pPr>
        <w:pStyle w:val="a4"/>
        <w:bidi/>
        <w:spacing w:after="240"/>
        <w:ind w:left="425" w:hanging="853"/>
        <w:rPr>
          <w:rFonts w:ascii="Aljazeera" w:hAnsi="Aljazeera" w:cs="ABDALDEM-Aswak"/>
          <w:color w:val="C00000"/>
          <w:sz w:val="30"/>
          <w:szCs w:val="30"/>
          <w:rtl/>
        </w:rPr>
      </w:pPr>
      <w:r>
        <w:rPr>
          <w:rFonts w:ascii="Aljazeera" w:hAnsi="Aljazeera" w:cs="Aljazeera"/>
          <w:color w:val="C00000"/>
          <w:sz w:val="44"/>
          <w:szCs w:val="44"/>
        </w:rPr>
        <w:sym w:font="Wingdings 2" w:char="F07B"/>
      </w:r>
      <w:r w:rsidRPr="007968A8">
        <w:rPr>
          <w:rFonts w:ascii="Sakkal Majalla" w:hAnsi="Sakkal Majalla" w:cs="Sakkal Majalla"/>
          <w:b/>
          <w:bCs/>
          <w:color w:val="C00000"/>
          <w:sz w:val="38"/>
          <w:szCs w:val="38"/>
          <w:rtl/>
        </w:rPr>
        <w:t>جدول التقييم:</w:t>
      </w:r>
    </w:p>
    <w:tbl>
      <w:tblPr>
        <w:tblStyle w:val="a5"/>
        <w:bidiVisual/>
        <w:tblW w:w="9728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</w:tblBorders>
        <w:tblLook w:val="04A0" w:firstRow="1" w:lastRow="0" w:firstColumn="1" w:lastColumn="0" w:noHBand="0" w:noVBand="1"/>
      </w:tblPr>
      <w:tblGrid>
        <w:gridCol w:w="1538"/>
        <w:gridCol w:w="3848"/>
        <w:gridCol w:w="1985"/>
        <w:gridCol w:w="2357"/>
      </w:tblGrid>
      <w:tr w:rsidR="004C5A07" w:rsidTr="005350CE">
        <w:trPr>
          <w:jc w:val="center"/>
        </w:trPr>
        <w:tc>
          <w:tcPr>
            <w:tcW w:w="1538" w:type="dxa"/>
            <w:tcBorders>
              <w:top w:val="thinThickSmallGap" w:sz="12" w:space="0" w:color="auto"/>
              <w:left w:val="thickThinSmallGap" w:sz="12" w:space="0" w:color="auto"/>
              <w:bottom w:val="thickThinSmallGap" w:sz="12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4C5A07" w:rsidRDefault="004C5A07" w:rsidP="005350CE">
            <w:pPr>
              <w:pStyle w:val="a4"/>
              <w:bidi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رقم التقييم</w:t>
            </w:r>
          </w:p>
        </w:tc>
        <w:tc>
          <w:tcPr>
            <w:tcW w:w="3848" w:type="dxa"/>
            <w:tcBorders>
              <w:top w:val="thinThickSmallGap" w:sz="12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4C5A07" w:rsidRDefault="004C5A07" w:rsidP="005350CE">
            <w:pPr>
              <w:pStyle w:val="a4"/>
              <w:bidi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أسلوب التقييم</w:t>
            </w:r>
          </w:p>
        </w:tc>
        <w:tc>
          <w:tcPr>
            <w:tcW w:w="1985" w:type="dxa"/>
            <w:tcBorders>
              <w:top w:val="thinThickSmallGap" w:sz="12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4C5A07" w:rsidRDefault="004C5A07" w:rsidP="005350CE">
            <w:pPr>
              <w:pStyle w:val="a4"/>
              <w:bidi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تواريخ الفصل الأول </w:t>
            </w:r>
          </w:p>
        </w:tc>
        <w:tc>
          <w:tcPr>
            <w:tcW w:w="2357" w:type="dxa"/>
            <w:tcBorders>
              <w:top w:val="thinThickSmallGap" w:sz="12" w:space="0" w:color="auto"/>
              <w:left w:val="single" w:sz="4" w:space="0" w:color="auto"/>
              <w:bottom w:val="thickThinSmallGap" w:sz="12" w:space="0" w:color="auto"/>
              <w:right w:val="thinThickSmallGap" w:sz="12" w:space="0" w:color="auto"/>
            </w:tcBorders>
            <w:shd w:val="clear" w:color="auto" w:fill="C6D9F1" w:themeFill="text2" w:themeFillTint="33"/>
            <w:hideMark/>
          </w:tcPr>
          <w:p w:rsidR="004C5A07" w:rsidRDefault="004C5A07" w:rsidP="005350CE">
            <w:pPr>
              <w:pStyle w:val="a4"/>
              <w:bidi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تواريخ الفصل الثاني </w:t>
            </w:r>
          </w:p>
        </w:tc>
      </w:tr>
      <w:tr w:rsidR="00256455" w:rsidTr="005350CE">
        <w:trPr>
          <w:jc w:val="center"/>
        </w:trPr>
        <w:tc>
          <w:tcPr>
            <w:tcW w:w="1538" w:type="dxa"/>
            <w:tcBorders>
              <w:top w:val="thickThinSmallGap" w:sz="12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55" w:rsidRDefault="00256455" w:rsidP="005350CE">
            <w:pPr>
              <w:pStyle w:val="a4"/>
              <w:bidi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التقييم الأول</w:t>
            </w:r>
          </w:p>
        </w:tc>
        <w:tc>
          <w:tcPr>
            <w:tcW w:w="3848" w:type="dxa"/>
            <w:tcBorders>
              <w:top w:val="thickThin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55" w:rsidRPr="007968A8" w:rsidRDefault="00256455" w:rsidP="00172F44">
            <w:pPr>
              <w:spacing w:after="100" w:afterAutospacing="1"/>
              <w:jc w:val="center"/>
              <w:rPr>
                <w:rFonts w:ascii="Sakkal Majalla" w:hAnsi="Sakkal Majalla" w:cs="Sakkal Majalla"/>
                <w:sz w:val="30"/>
                <w:szCs w:val="30"/>
              </w:rPr>
            </w:pPr>
            <w:r w:rsidRPr="007968A8">
              <w:rPr>
                <w:rFonts w:ascii="Sakkal Majalla" w:hAnsi="Sakkal Majalla" w:cs="Sakkal Majalla"/>
                <w:sz w:val="30"/>
                <w:szCs w:val="30"/>
                <w:rtl/>
              </w:rPr>
              <w:t xml:space="preserve">امتحان تحريري </w:t>
            </w:r>
          </w:p>
        </w:tc>
        <w:tc>
          <w:tcPr>
            <w:tcW w:w="1985" w:type="dxa"/>
            <w:tcBorders>
              <w:top w:val="thickThin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55" w:rsidRPr="00EF224D" w:rsidRDefault="00256455" w:rsidP="00293DAE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>15 . 11 . 20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22</w:t>
            </w: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م </w:t>
            </w:r>
          </w:p>
        </w:tc>
        <w:tc>
          <w:tcPr>
            <w:tcW w:w="2357" w:type="dxa"/>
            <w:tcBorders>
              <w:top w:val="thickThinSmallGap" w:sz="12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256455" w:rsidRPr="00EF224D" w:rsidRDefault="00256455" w:rsidP="00293DAE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15 .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04</w:t>
            </w: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. 20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23</w:t>
            </w: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م </w:t>
            </w:r>
          </w:p>
        </w:tc>
      </w:tr>
      <w:tr w:rsidR="00256455" w:rsidTr="005350CE">
        <w:trPr>
          <w:jc w:val="center"/>
        </w:trPr>
        <w:tc>
          <w:tcPr>
            <w:tcW w:w="1538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55" w:rsidRDefault="00256455" w:rsidP="005350CE">
            <w:pPr>
              <w:pStyle w:val="a4"/>
              <w:bidi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التقييم الثاني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55" w:rsidRPr="007968A8" w:rsidRDefault="00256455" w:rsidP="005350CE">
            <w:pPr>
              <w:spacing w:after="100" w:afterAutospacing="1"/>
              <w:jc w:val="center"/>
              <w:rPr>
                <w:rFonts w:ascii="Sakkal Majalla" w:hAnsi="Sakkal Majalla" w:cs="Sakkal Majalla"/>
                <w:sz w:val="30"/>
                <w:szCs w:val="30"/>
              </w:rPr>
            </w:pPr>
            <w:r w:rsidRPr="007968A8">
              <w:rPr>
                <w:rFonts w:ascii="Sakkal Majalla" w:hAnsi="Sakkal Majalla" w:cs="Sakkal Majalla"/>
                <w:sz w:val="30"/>
                <w:szCs w:val="30"/>
                <w:rtl/>
              </w:rPr>
              <w:t xml:space="preserve">أبحاث وورقات علمية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55" w:rsidRPr="00EF224D" w:rsidRDefault="00256455" w:rsidP="00293DAE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>01 . 12 . 20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22</w:t>
            </w: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م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256455" w:rsidRPr="00EF224D" w:rsidRDefault="00256455" w:rsidP="00293DAE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01 .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05</w:t>
            </w: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. 20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23</w:t>
            </w: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م </w:t>
            </w:r>
          </w:p>
        </w:tc>
      </w:tr>
      <w:tr w:rsidR="00256455" w:rsidTr="005350CE">
        <w:trPr>
          <w:jc w:val="center"/>
        </w:trPr>
        <w:tc>
          <w:tcPr>
            <w:tcW w:w="1538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55" w:rsidRDefault="00256455" w:rsidP="005350CE">
            <w:pPr>
              <w:pStyle w:val="a4"/>
              <w:bidi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التقييم الثالث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55" w:rsidRPr="007968A8" w:rsidRDefault="00256455" w:rsidP="005350CE">
            <w:pPr>
              <w:spacing w:after="100" w:afterAutospacing="1"/>
              <w:jc w:val="center"/>
              <w:rPr>
                <w:rFonts w:ascii="Sakkal Majalla" w:hAnsi="Sakkal Majalla" w:cs="Sakkal Majalla"/>
                <w:sz w:val="30"/>
                <w:szCs w:val="30"/>
              </w:rPr>
            </w:pPr>
            <w:r w:rsidRPr="007968A8">
              <w:rPr>
                <w:rFonts w:ascii="Sakkal Majalla" w:hAnsi="Sakkal Majalla" w:cs="Sakkal Majalla"/>
                <w:sz w:val="30"/>
                <w:szCs w:val="30"/>
                <w:rtl/>
              </w:rPr>
              <w:t xml:space="preserve">امتحان شفوي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55" w:rsidRPr="00EF224D" w:rsidRDefault="00256455" w:rsidP="00293DAE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>30 . 12 . 20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22</w:t>
            </w: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م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256455" w:rsidRPr="00EF224D" w:rsidRDefault="00256455" w:rsidP="00293DAE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30 .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05</w:t>
            </w: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. 20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23</w:t>
            </w: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م </w:t>
            </w:r>
          </w:p>
        </w:tc>
      </w:tr>
      <w:tr w:rsidR="00256455" w:rsidTr="005350CE">
        <w:trPr>
          <w:jc w:val="center"/>
        </w:trPr>
        <w:tc>
          <w:tcPr>
            <w:tcW w:w="1538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55" w:rsidRDefault="00256455" w:rsidP="005350CE">
            <w:pPr>
              <w:pStyle w:val="a4"/>
              <w:bidi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التقييم الرابع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55" w:rsidRPr="007968A8" w:rsidRDefault="00256455" w:rsidP="005350CE">
            <w:pPr>
              <w:spacing w:after="100" w:afterAutospacing="1"/>
              <w:jc w:val="center"/>
              <w:rPr>
                <w:rFonts w:ascii="Sakkal Majalla" w:hAnsi="Sakkal Majalla" w:cs="Sakkal Majalla"/>
                <w:sz w:val="30"/>
                <w:szCs w:val="30"/>
              </w:rPr>
            </w:pPr>
            <w:r w:rsidRPr="007968A8">
              <w:rPr>
                <w:rFonts w:ascii="Sakkal Majalla" w:hAnsi="Sakkal Majalla" w:cs="Sakkal Majalla"/>
                <w:sz w:val="30"/>
                <w:szCs w:val="30"/>
                <w:rtl/>
              </w:rPr>
              <w:t xml:space="preserve">مناقشات علمية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55" w:rsidRPr="00EF224D" w:rsidRDefault="00256455" w:rsidP="00293DAE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>15 . 01 . 20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23</w:t>
            </w: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م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256455" w:rsidRPr="00EF224D" w:rsidRDefault="00256455" w:rsidP="00293DAE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15 .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06</w:t>
            </w: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. 20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23</w:t>
            </w: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م </w:t>
            </w:r>
          </w:p>
        </w:tc>
      </w:tr>
      <w:tr w:rsidR="00256455" w:rsidTr="005350CE">
        <w:trPr>
          <w:jc w:val="center"/>
        </w:trPr>
        <w:tc>
          <w:tcPr>
            <w:tcW w:w="1538" w:type="dxa"/>
            <w:tcBorders>
              <w:top w:val="single" w:sz="4" w:space="0" w:color="auto"/>
              <w:left w:val="thickThinSmallGap" w:sz="12" w:space="0" w:color="auto"/>
              <w:bottom w:val="thickThinSmallGap" w:sz="12" w:space="0" w:color="auto"/>
              <w:right w:val="single" w:sz="4" w:space="0" w:color="auto"/>
            </w:tcBorders>
            <w:hideMark/>
          </w:tcPr>
          <w:p w:rsidR="00256455" w:rsidRDefault="00256455" w:rsidP="005350CE">
            <w:pPr>
              <w:pStyle w:val="a4"/>
              <w:bidi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التقييم الخامس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hideMark/>
          </w:tcPr>
          <w:p w:rsidR="00256455" w:rsidRPr="007968A8" w:rsidRDefault="00256455" w:rsidP="005350CE">
            <w:pPr>
              <w:spacing w:after="100" w:afterAutospacing="1"/>
              <w:jc w:val="center"/>
              <w:rPr>
                <w:rFonts w:ascii="Sakkal Majalla" w:hAnsi="Sakkal Majalla" w:cs="Sakkal Majalla"/>
                <w:sz w:val="30"/>
                <w:szCs w:val="30"/>
              </w:rPr>
            </w:pPr>
            <w:r w:rsidRPr="007968A8">
              <w:rPr>
                <w:rFonts w:ascii="Sakkal Majalla" w:hAnsi="Sakkal Majalla" w:cs="Sakkal Majalla"/>
                <w:sz w:val="30"/>
                <w:szCs w:val="30"/>
                <w:rtl/>
              </w:rPr>
              <w:t xml:space="preserve">امتحان نهائي تحريري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hideMark/>
          </w:tcPr>
          <w:p w:rsidR="00256455" w:rsidRPr="00EF224D" w:rsidRDefault="00256455" w:rsidP="00293DAE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>01 . 02 . 20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23</w:t>
            </w: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م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thinThickSmallGap" w:sz="12" w:space="0" w:color="auto"/>
            </w:tcBorders>
            <w:hideMark/>
          </w:tcPr>
          <w:p w:rsidR="00256455" w:rsidRPr="00EF224D" w:rsidRDefault="00256455" w:rsidP="00293DAE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01 .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07</w:t>
            </w: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. 20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23</w:t>
            </w: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م </w:t>
            </w:r>
          </w:p>
        </w:tc>
      </w:tr>
    </w:tbl>
    <w:p w:rsidR="004C5A07" w:rsidRDefault="004C5A07" w:rsidP="004C5A07">
      <w:pPr>
        <w:pStyle w:val="a4"/>
        <w:bidi/>
        <w:ind w:left="1080"/>
        <w:rPr>
          <w:color w:val="000000" w:themeColor="text1"/>
          <w:sz w:val="16"/>
          <w:szCs w:val="16"/>
        </w:rPr>
      </w:pPr>
    </w:p>
    <w:p w:rsidR="00CF4A78" w:rsidRDefault="00CF4A78" w:rsidP="00CF4A78">
      <w:pPr>
        <w:pStyle w:val="a4"/>
        <w:bidi/>
        <w:spacing w:before="240" w:after="240"/>
        <w:ind w:left="425" w:hanging="711"/>
        <w:rPr>
          <w:rFonts w:ascii="Aljazeera" w:hAnsi="Aljazeera" w:cs="ABDALDEM-Aswak"/>
          <w:color w:val="C00000"/>
          <w:sz w:val="30"/>
          <w:szCs w:val="30"/>
        </w:rPr>
      </w:pPr>
      <w:r>
        <w:rPr>
          <w:rFonts w:ascii="Aljazeera" w:hAnsi="Aljazeera" w:cs="Aljazeera"/>
          <w:color w:val="C00000"/>
          <w:sz w:val="44"/>
          <w:szCs w:val="44"/>
        </w:rPr>
        <w:lastRenderedPageBreak/>
        <w:sym w:font="Wingdings 2" w:char="007C"/>
      </w:r>
      <w:r>
        <w:rPr>
          <w:rFonts w:ascii="Aljazeera" w:hAnsi="Aljazeera" w:cs="PT Bold Heading" w:hint="cs"/>
          <w:color w:val="C00000"/>
          <w:sz w:val="30"/>
          <w:szCs w:val="30"/>
          <w:rtl/>
        </w:rPr>
        <w:t>المراجع والدوريات</w:t>
      </w:r>
      <w:r>
        <w:rPr>
          <w:rFonts w:ascii="Aljazeera" w:hAnsi="Aljazeera" w:cs="ABDALDEM-Aswak" w:hint="cs"/>
          <w:color w:val="C00000"/>
          <w:sz w:val="30"/>
          <w:szCs w:val="30"/>
          <w:rtl/>
        </w:rPr>
        <w:t>:</w:t>
      </w:r>
    </w:p>
    <w:tbl>
      <w:tblPr>
        <w:tblStyle w:val="a5"/>
        <w:bidiVisual/>
        <w:tblW w:w="969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1913"/>
        <w:gridCol w:w="881"/>
        <w:gridCol w:w="1911"/>
        <w:gridCol w:w="2155"/>
      </w:tblGrid>
      <w:tr w:rsidR="00CF4A78" w:rsidTr="00A17C65">
        <w:trPr>
          <w:jc w:val="center"/>
        </w:trPr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CF4A78" w:rsidRDefault="00CF4A78" w:rsidP="007A0BD7">
            <w:pPr>
              <w:pStyle w:val="a4"/>
              <w:bidi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عنوان المراجع</w:t>
            </w:r>
          </w:p>
        </w:tc>
        <w:tc>
          <w:tcPr>
            <w:tcW w:w="19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CF4A78" w:rsidRDefault="00CF4A78" w:rsidP="007A0BD7">
            <w:pPr>
              <w:pStyle w:val="a4"/>
              <w:bidi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الناشر</w:t>
            </w:r>
          </w:p>
        </w:tc>
        <w:tc>
          <w:tcPr>
            <w:tcW w:w="8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CF4A78" w:rsidRDefault="00CF4A78" w:rsidP="007A0BD7">
            <w:pPr>
              <w:pStyle w:val="a4"/>
              <w:bidi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النسخة</w:t>
            </w:r>
          </w:p>
        </w:tc>
        <w:tc>
          <w:tcPr>
            <w:tcW w:w="19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CF4A78" w:rsidRDefault="00CF4A78" w:rsidP="007A0BD7">
            <w:pPr>
              <w:pStyle w:val="a4"/>
              <w:bidi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المؤلف</w:t>
            </w:r>
          </w:p>
        </w:tc>
        <w:tc>
          <w:tcPr>
            <w:tcW w:w="21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CF4A78" w:rsidRDefault="00CF4A78" w:rsidP="007A0BD7">
            <w:pPr>
              <w:pStyle w:val="a4"/>
              <w:bidi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مكان تواجدها</w:t>
            </w:r>
          </w:p>
        </w:tc>
      </w:tr>
      <w:tr w:rsidR="00172F44" w:rsidTr="00A17C65">
        <w:trPr>
          <w:jc w:val="center"/>
        </w:trPr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72F44" w:rsidRPr="00172F44" w:rsidRDefault="00172F44" w:rsidP="00172F44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172F44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البلاغة والأسلوبية </w:t>
            </w:r>
          </w:p>
        </w:tc>
        <w:tc>
          <w:tcPr>
            <w:tcW w:w="19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72F44" w:rsidRPr="00172F44" w:rsidRDefault="00172F44" w:rsidP="00172F44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172F44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الشركة المصرية </w:t>
            </w:r>
          </w:p>
        </w:tc>
        <w:tc>
          <w:tcPr>
            <w:tcW w:w="8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72F44" w:rsidRPr="008163ED" w:rsidRDefault="00172F44" w:rsidP="00172F44">
            <w:pPr>
              <w:jc w:val="center"/>
              <w:rPr>
                <w:sz w:val="24"/>
                <w:szCs w:val="24"/>
              </w:rPr>
            </w:pPr>
            <w:r w:rsidRPr="008163ED">
              <w:rPr>
                <w:rFonts w:hint="cs"/>
                <w:sz w:val="24"/>
                <w:szCs w:val="24"/>
                <w:rtl/>
                <w:lang w:bidi="ar-LY"/>
              </w:rPr>
              <w:t>===</w:t>
            </w:r>
          </w:p>
        </w:tc>
        <w:tc>
          <w:tcPr>
            <w:tcW w:w="19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72F44" w:rsidRPr="00172F44" w:rsidRDefault="00172F44" w:rsidP="00172F44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172F44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محمد </w:t>
            </w:r>
            <w:proofErr w:type="gramStart"/>
            <w:r w:rsidRPr="00172F44">
              <w:rPr>
                <w:rFonts w:ascii="Sakkal Majalla" w:hAnsi="Sakkal Majalla" w:cs="Sakkal Majalla" w:hint="cs"/>
                <w:sz w:val="28"/>
                <w:szCs w:val="28"/>
                <w:rtl/>
              </w:rPr>
              <w:t>عبدالمطلب</w:t>
            </w:r>
            <w:proofErr w:type="gramEnd"/>
            <w:r w:rsidRPr="00172F44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15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172F44" w:rsidRPr="008163ED" w:rsidRDefault="00172F44" w:rsidP="00172F44">
            <w:pPr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172F44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مكتبة الكلية و مكتبة أحمد </w:t>
            </w:r>
            <w:proofErr w:type="gramStart"/>
            <w:r w:rsidRPr="00172F44">
              <w:rPr>
                <w:rFonts w:ascii="Sakkal Majalla" w:hAnsi="Sakkal Majalla" w:cs="Sakkal Majalla" w:hint="cs"/>
                <w:sz w:val="28"/>
                <w:szCs w:val="28"/>
                <w:rtl/>
              </w:rPr>
              <w:t>زروق ،</w:t>
            </w:r>
            <w:proofErr w:type="gramEnd"/>
            <w:r w:rsidRPr="00172F44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والمواقع الالكترونية</w:t>
            </w:r>
          </w:p>
          <w:p w:rsidR="00172F44" w:rsidRPr="008163ED" w:rsidRDefault="00172F44" w:rsidP="00172F44">
            <w:pPr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172F44" w:rsidTr="00A17C65">
        <w:trPr>
          <w:jc w:val="center"/>
        </w:trPr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72F44" w:rsidRPr="00172F44" w:rsidRDefault="00172F44" w:rsidP="00172F44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172F44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الأسلوب والأسلوبية </w:t>
            </w:r>
          </w:p>
        </w:tc>
        <w:tc>
          <w:tcPr>
            <w:tcW w:w="19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72F44" w:rsidRPr="00172F44" w:rsidRDefault="00172F44" w:rsidP="00172F44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172F44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الدار العربية للكتاب </w:t>
            </w:r>
          </w:p>
        </w:tc>
        <w:tc>
          <w:tcPr>
            <w:tcW w:w="8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72F44" w:rsidRPr="008163ED" w:rsidRDefault="00172F44" w:rsidP="00172F44">
            <w:pPr>
              <w:jc w:val="center"/>
              <w:rPr>
                <w:sz w:val="24"/>
                <w:szCs w:val="24"/>
              </w:rPr>
            </w:pPr>
            <w:r w:rsidRPr="008163ED">
              <w:rPr>
                <w:rFonts w:hint="cs"/>
                <w:sz w:val="24"/>
                <w:szCs w:val="24"/>
                <w:rtl/>
                <w:lang w:bidi="ar-LY"/>
              </w:rPr>
              <w:t>===</w:t>
            </w:r>
          </w:p>
        </w:tc>
        <w:tc>
          <w:tcPr>
            <w:tcW w:w="19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72F44" w:rsidRPr="00172F44" w:rsidRDefault="00172F44" w:rsidP="00172F44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proofErr w:type="gramStart"/>
            <w:r w:rsidRPr="00172F44">
              <w:rPr>
                <w:rFonts w:ascii="Sakkal Majalla" w:hAnsi="Sakkal Majalla" w:cs="Sakkal Majalla" w:hint="cs"/>
                <w:sz w:val="28"/>
                <w:szCs w:val="28"/>
                <w:rtl/>
              </w:rPr>
              <w:t>عبدالسلام</w:t>
            </w:r>
            <w:proofErr w:type="gramEnd"/>
            <w:r w:rsidRPr="00172F44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المسدي </w:t>
            </w:r>
          </w:p>
        </w:tc>
        <w:tc>
          <w:tcPr>
            <w:tcW w:w="21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172F44" w:rsidRPr="008163ED" w:rsidRDefault="00172F44" w:rsidP="00172F44">
            <w:pPr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172F44" w:rsidTr="00A17C65">
        <w:trPr>
          <w:jc w:val="center"/>
        </w:trPr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72F44" w:rsidRPr="00172F44" w:rsidRDefault="00172F44" w:rsidP="00172F44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172F44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الأسلوبية </w:t>
            </w:r>
            <w:proofErr w:type="gramStart"/>
            <w:r w:rsidRPr="00172F44">
              <w:rPr>
                <w:rFonts w:ascii="Sakkal Majalla" w:hAnsi="Sakkal Majalla" w:cs="Sakkal Majalla" w:hint="cs"/>
                <w:sz w:val="28"/>
                <w:szCs w:val="28"/>
                <w:rtl/>
              </w:rPr>
              <w:t>( الرؤية</w:t>
            </w:r>
            <w:proofErr w:type="gramEnd"/>
            <w:r w:rsidRPr="00172F44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والتطبيق ) </w:t>
            </w:r>
          </w:p>
        </w:tc>
        <w:tc>
          <w:tcPr>
            <w:tcW w:w="19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72F44" w:rsidRPr="00172F44" w:rsidRDefault="00172F44" w:rsidP="00172F44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172F44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دار </w:t>
            </w:r>
            <w:proofErr w:type="gramStart"/>
            <w:r w:rsidRPr="00172F44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المسيرة ،</w:t>
            </w:r>
            <w:proofErr w:type="gramEnd"/>
            <w:r w:rsidRPr="00172F44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2007م </w:t>
            </w:r>
          </w:p>
        </w:tc>
        <w:tc>
          <w:tcPr>
            <w:tcW w:w="8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72F44" w:rsidRPr="008163ED" w:rsidRDefault="00172F44" w:rsidP="00172F44">
            <w:pPr>
              <w:jc w:val="center"/>
              <w:rPr>
                <w:sz w:val="24"/>
                <w:szCs w:val="24"/>
              </w:rPr>
            </w:pPr>
            <w:r w:rsidRPr="008163ED">
              <w:rPr>
                <w:rFonts w:hint="cs"/>
                <w:sz w:val="24"/>
                <w:szCs w:val="24"/>
                <w:rtl/>
                <w:lang w:bidi="ar-LY"/>
              </w:rPr>
              <w:t>===</w:t>
            </w:r>
          </w:p>
        </w:tc>
        <w:tc>
          <w:tcPr>
            <w:tcW w:w="19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72F44" w:rsidRPr="00172F44" w:rsidRDefault="00172F44" w:rsidP="00172F44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172F44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يوسف أبو العدوس </w:t>
            </w:r>
          </w:p>
        </w:tc>
        <w:tc>
          <w:tcPr>
            <w:tcW w:w="21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172F44" w:rsidRPr="008163ED" w:rsidRDefault="00172F44" w:rsidP="00172F44">
            <w:pPr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172F44" w:rsidTr="00A17C65">
        <w:trPr>
          <w:jc w:val="center"/>
        </w:trPr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72F44" w:rsidRPr="00172F44" w:rsidRDefault="00172F44" w:rsidP="00172F44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172F44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دراسة الأسلوب بين المعاصرة والتراث </w:t>
            </w:r>
          </w:p>
        </w:tc>
        <w:tc>
          <w:tcPr>
            <w:tcW w:w="19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72F44" w:rsidRPr="00172F44" w:rsidRDefault="00172F44" w:rsidP="00172F44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172F44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دار غريب للطباعة </w:t>
            </w:r>
          </w:p>
        </w:tc>
        <w:tc>
          <w:tcPr>
            <w:tcW w:w="8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72F44" w:rsidRPr="008163ED" w:rsidRDefault="00172F44" w:rsidP="00172F44">
            <w:pPr>
              <w:jc w:val="center"/>
              <w:rPr>
                <w:sz w:val="24"/>
                <w:szCs w:val="24"/>
              </w:rPr>
            </w:pPr>
            <w:r w:rsidRPr="008163ED">
              <w:rPr>
                <w:rFonts w:hint="cs"/>
                <w:sz w:val="24"/>
                <w:szCs w:val="24"/>
                <w:rtl/>
                <w:lang w:bidi="ar-LY"/>
              </w:rPr>
              <w:t>===</w:t>
            </w:r>
          </w:p>
        </w:tc>
        <w:tc>
          <w:tcPr>
            <w:tcW w:w="19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72F44" w:rsidRPr="00172F44" w:rsidRDefault="00172F44" w:rsidP="00172F44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172F44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أحمد درويش </w:t>
            </w:r>
          </w:p>
        </w:tc>
        <w:tc>
          <w:tcPr>
            <w:tcW w:w="215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72F44" w:rsidRPr="008163ED" w:rsidRDefault="00172F44" w:rsidP="00172F44">
            <w:pPr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206D68" w:rsidTr="00A17C65">
        <w:trPr>
          <w:jc w:val="center"/>
        </w:trPr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06D68" w:rsidRPr="00172F44" w:rsidRDefault="00206D68" w:rsidP="00172F44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172F44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الأسلوبية </w:t>
            </w:r>
            <w:proofErr w:type="gramStart"/>
            <w:r w:rsidRPr="00172F44">
              <w:rPr>
                <w:rFonts w:ascii="Sakkal Majalla" w:hAnsi="Sakkal Majalla" w:cs="Sakkal Majalla" w:hint="cs"/>
                <w:sz w:val="28"/>
                <w:szCs w:val="28"/>
                <w:rtl/>
              </w:rPr>
              <w:t>( نشأة</w:t>
            </w:r>
            <w:proofErr w:type="gramEnd"/>
            <w:r w:rsidRPr="00172F44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وتاريخ ) </w:t>
            </w:r>
          </w:p>
        </w:tc>
        <w:tc>
          <w:tcPr>
            <w:tcW w:w="19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06D68" w:rsidRPr="0019032F" w:rsidRDefault="0019032F" w:rsidP="00172F44">
            <w:pPr>
              <w:jc w:val="center"/>
              <w:rPr>
                <w:rFonts w:ascii="Sakkal Majalla" w:hAnsi="Sakkal Majalla" w:cs="Sakkal Majalla"/>
                <w:sz w:val="22"/>
                <w:szCs w:val="22"/>
              </w:rPr>
            </w:pPr>
            <w:r w:rsidRPr="0019032F">
              <w:rPr>
                <w:rFonts w:ascii="Sakkal Majalla" w:hAnsi="Sakkal Majalla" w:cs="Sakkal Majalla" w:hint="cs"/>
                <w:sz w:val="22"/>
                <w:szCs w:val="22"/>
                <w:rtl/>
              </w:rPr>
              <w:t>==========</w:t>
            </w:r>
          </w:p>
        </w:tc>
        <w:tc>
          <w:tcPr>
            <w:tcW w:w="8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6D68" w:rsidRPr="008163ED" w:rsidRDefault="00206D68" w:rsidP="00172F44">
            <w:pPr>
              <w:jc w:val="center"/>
              <w:rPr>
                <w:sz w:val="24"/>
                <w:szCs w:val="24"/>
              </w:rPr>
            </w:pPr>
            <w:r w:rsidRPr="008163ED">
              <w:rPr>
                <w:rFonts w:hint="cs"/>
                <w:sz w:val="24"/>
                <w:szCs w:val="24"/>
                <w:rtl/>
                <w:lang w:bidi="ar-LY"/>
              </w:rPr>
              <w:t>===</w:t>
            </w:r>
          </w:p>
        </w:tc>
        <w:tc>
          <w:tcPr>
            <w:tcW w:w="19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6D68" w:rsidRPr="00172F44" w:rsidRDefault="00206D68" w:rsidP="00172F44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172F44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سليمان العطار </w:t>
            </w:r>
          </w:p>
        </w:tc>
        <w:tc>
          <w:tcPr>
            <w:tcW w:w="21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06D68" w:rsidRPr="008163ED" w:rsidRDefault="00172F44" w:rsidP="00172F44">
            <w:pPr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مجلة الفصول</w:t>
            </w:r>
            <w:r w:rsidR="00206D68" w:rsidRPr="00172F44">
              <w:rPr>
                <w:rFonts w:ascii="Sakkal Majalla" w:hAnsi="Sakkal Majalla" w:cs="Sakkal Majalla" w:hint="cs"/>
                <w:sz w:val="28"/>
                <w:szCs w:val="28"/>
                <w:rtl/>
              </w:rPr>
              <w:t>، العدد الثاني 1981م</w:t>
            </w:r>
          </w:p>
        </w:tc>
      </w:tr>
      <w:tr w:rsidR="00206D68" w:rsidTr="00A17C65">
        <w:trPr>
          <w:jc w:val="center"/>
        </w:trPr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9032F" w:rsidRPr="00172F44" w:rsidRDefault="00206D68" w:rsidP="00172F44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172F44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بحث بعنوان </w:t>
            </w:r>
            <w:proofErr w:type="gramStart"/>
            <w:r w:rsidRPr="00172F44">
              <w:rPr>
                <w:rFonts w:ascii="Sakkal Majalla" w:hAnsi="Sakkal Majalla" w:cs="Sakkal Majalla" w:hint="cs"/>
                <w:sz w:val="28"/>
                <w:szCs w:val="28"/>
                <w:rtl/>
              </w:rPr>
              <w:t>( الأسلوبية</w:t>
            </w:r>
            <w:proofErr w:type="gramEnd"/>
            <w:r w:rsidRPr="00172F44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)</w:t>
            </w:r>
          </w:p>
          <w:p w:rsidR="00206D68" w:rsidRPr="00172F44" w:rsidRDefault="0019032F" w:rsidP="00172F44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172F44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بمجلة الفصول </w:t>
            </w:r>
          </w:p>
        </w:tc>
        <w:tc>
          <w:tcPr>
            <w:tcW w:w="19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06D68" w:rsidRPr="0019032F" w:rsidRDefault="0019032F" w:rsidP="007A0BD7">
            <w:pPr>
              <w:jc w:val="center"/>
              <w:rPr>
                <w:rFonts w:ascii="Sakkal Majalla" w:hAnsi="Sakkal Majalla" w:cs="Sakkal Majalla"/>
                <w:sz w:val="22"/>
                <w:szCs w:val="22"/>
                <w:rtl/>
              </w:rPr>
            </w:pPr>
            <w:r w:rsidRPr="0019032F">
              <w:rPr>
                <w:rFonts w:ascii="Sakkal Majalla" w:hAnsi="Sakkal Majalla" w:cs="Sakkal Majalla" w:hint="cs"/>
                <w:sz w:val="22"/>
                <w:szCs w:val="22"/>
                <w:rtl/>
              </w:rPr>
              <w:t>===========</w:t>
            </w:r>
          </w:p>
        </w:tc>
        <w:tc>
          <w:tcPr>
            <w:tcW w:w="8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6D68" w:rsidRPr="008163ED" w:rsidRDefault="00206D68" w:rsidP="007A0BD7">
            <w:pPr>
              <w:jc w:val="center"/>
              <w:rPr>
                <w:sz w:val="24"/>
                <w:szCs w:val="24"/>
                <w:rtl/>
                <w:lang w:bidi="ar-LY"/>
              </w:rPr>
            </w:pPr>
            <w:r>
              <w:rPr>
                <w:rFonts w:hint="cs"/>
                <w:sz w:val="24"/>
                <w:szCs w:val="24"/>
                <w:rtl/>
                <w:lang w:bidi="ar-LY"/>
              </w:rPr>
              <w:t>====</w:t>
            </w:r>
          </w:p>
        </w:tc>
        <w:tc>
          <w:tcPr>
            <w:tcW w:w="19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6D68" w:rsidRDefault="00206D68" w:rsidP="007A0BD7">
            <w:pPr>
              <w:jc w:val="center"/>
              <w:rPr>
                <w:sz w:val="24"/>
                <w:szCs w:val="24"/>
                <w:rtl/>
                <w:lang w:bidi="ar-LY"/>
              </w:rPr>
            </w:pPr>
            <w:r>
              <w:rPr>
                <w:rFonts w:hint="cs"/>
                <w:sz w:val="24"/>
                <w:szCs w:val="24"/>
                <w:rtl/>
                <w:lang w:bidi="ar-LY"/>
              </w:rPr>
              <w:t>=======</w:t>
            </w:r>
          </w:p>
        </w:tc>
        <w:tc>
          <w:tcPr>
            <w:tcW w:w="21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06D68" w:rsidRDefault="00206D68" w:rsidP="007A0BD7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172F44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المواقع الالكترونية</w:t>
            </w:r>
          </w:p>
        </w:tc>
      </w:tr>
    </w:tbl>
    <w:p w:rsidR="00172F44" w:rsidRPr="002C1E63" w:rsidRDefault="00172F44" w:rsidP="00CF4A78">
      <w:pPr>
        <w:pStyle w:val="a4"/>
        <w:bidi/>
        <w:spacing w:after="240"/>
        <w:ind w:left="425" w:hanging="425"/>
        <w:rPr>
          <w:rFonts w:ascii="Aljazeera" w:hAnsi="Aljazeera" w:cs="Aljazeera"/>
          <w:color w:val="C00000"/>
          <w:sz w:val="12"/>
          <w:szCs w:val="12"/>
          <w:rtl/>
        </w:rPr>
      </w:pPr>
    </w:p>
    <w:p w:rsidR="00E465D9" w:rsidRPr="00F55364" w:rsidRDefault="00E465D9" w:rsidP="00E465D9">
      <w:pPr>
        <w:pStyle w:val="a4"/>
        <w:bidi/>
        <w:spacing w:after="240"/>
        <w:ind w:left="425" w:hanging="711"/>
        <w:rPr>
          <w:rFonts w:ascii="Aljazeera" w:hAnsi="Aljazeera" w:cs="ABDALDEM-Aswak"/>
          <w:color w:val="C00000"/>
          <w:rtl/>
        </w:rPr>
      </w:pPr>
      <w:r w:rsidRPr="00F55364">
        <w:rPr>
          <w:rFonts w:ascii="Aljazeera" w:hAnsi="Aljazeera" w:cs="Aljazeera" w:hint="cs"/>
          <w:color w:val="C00000"/>
          <w:sz w:val="44"/>
          <w:szCs w:val="44"/>
        </w:rPr>
        <w:sym w:font="Wingdings 2" w:char="F07D"/>
      </w:r>
      <w:r w:rsidRPr="00F55364">
        <w:rPr>
          <w:rFonts w:ascii="Aljazeera" w:hAnsi="Aljazeera" w:cs="ABDALDEM-Aswak" w:hint="cs"/>
          <w:color w:val="C00000"/>
          <w:rtl/>
        </w:rPr>
        <w:t>الإمكانيات المطلوبة لتنفيذ المقرر:</w:t>
      </w:r>
    </w:p>
    <w:p w:rsidR="00E465D9" w:rsidRPr="00070954" w:rsidRDefault="00E465D9" w:rsidP="00E465D9">
      <w:pPr>
        <w:pStyle w:val="a4"/>
        <w:bidi/>
        <w:spacing w:after="240"/>
        <w:ind w:left="425" w:hanging="425"/>
        <w:rPr>
          <w:rFonts w:ascii="Aljazeera" w:hAnsi="Aljazeera" w:cs="ABDALDEM-Aswak"/>
          <w:color w:val="C00000"/>
          <w:sz w:val="18"/>
          <w:szCs w:val="18"/>
          <w:rtl/>
          <w:lang w:bidi="ar-LY"/>
        </w:rPr>
      </w:pPr>
    </w:p>
    <w:tbl>
      <w:tblPr>
        <w:tblStyle w:val="a5"/>
        <w:bidiVisual/>
        <w:tblW w:w="10007" w:type="dxa"/>
        <w:jc w:val="center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</w:tblBorders>
        <w:tblLook w:val="04A0" w:firstRow="1" w:lastRow="0" w:firstColumn="1" w:lastColumn="0" w:noHBand="0" w:noVBand="1"/>
      </w:tblPr>
      <w:tblGrid>
        <w:gridCol w:w="792"/>
        <w:gridCol w:w="5630"/>
        <w:gridCol w:w="3585"/>
      </w:tblGrid>
      <w:tr w:rsidR="00E465D9" w:rsidRPr="00642764" w:rsidTr="0034686B">
        <w:trPr>
          <w:jc w:val="center"/>
        </w:trPr>
        <w:tc>
          <w:tcPr>
            <w:tcW w:w="792" w:type="dxa"/>
            <w:tcBorders>
              <w:top w:val="thinThickSmallGap" w:sz="12" w:space="0" w:color="auto"/>
              <w:bottom w:val="thinThickSmallGap" w:sz="12" w:space="0" w:color="auto"/>
            </w:tcBorders>
            <w:shd w:val="clear" w:color="auto" w:fill="C6D9F1" w:themeFill="text2" w:themeFillTint="33"/>
          </w:tcPr>
          <w:p w:rsidR="00E465D9" w:rsidRPr="00642764" w:rsidRDefault="00E465D9" w:rsidP="0034686B">
            <w:pPr>
              <w:pStyle w:val="a4"/>
              <w:tabs>
                <w:tab w:val="left" w:pos="1498"/>
              </w:tabs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42764">
              <w:rPr>
                <w:rFonts w:hint="cs"/>
                <w:b/>
                <w:bCs/>
                <w:sz w:val="24"/>
                <w:szCs w:val="24"/>
                <w:rtl/>
              </w:rPr>
              <w:t>ر.م</w:t>
            </w:r>
          </w:p>
        </w:tc>
        <w:tc>
          <w:tcPr>
            <w:tcW w:w="5630" w:type="dxa"/>
            <w:tcBorders>
              <w:top w:val="thinThickSmallGap" w:sz="12" w:space="0" w:color="auto"/>
              <w:bottom w:val="thinThickSmallGap" w:sz="12" w:space="0" w:color="auto"/>
            </w:tcBorders>
            <w:shd w:val="clear" w:color="auto" w:fill="C6D9F1" w:themeFill="text2" w:themeFillTint="33"/>
          </w:tcPr>
          <w:p w:rsidR="00E465D9" w:rsidRPr="00642764" w:rsidRDefault="00E465D9" w:rsidP="0034686B">
            <w:pPr>
              <w:pStyle w:val="a4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42764">
              <w:rPr>
                <w:rFonts w:hint="cs"/>
                <w:b/>
                <w:bCs/>
                <w:sz w:val="24"/>
                <w:szCs w:val="24"/>
                <w:rtl/>
              </w:rPr>
              <w:t>الإمكانيات المطلوبة</w:t>
            </w:r>
          </w:p>
        </w:tc>
        <w:tc>
          <w:tcPr>
            <w:tcW w:w="3585" w:type="dxa"/>
            <w:tcBorders>
              <w:top w:val="thinThickSmallGap" w:sz="12" w:space="0" w:color="auto"/>
              <w:bottom w:val="thinThickSmallGap" w:sz="12" w:space="0" w:color="auto"/>
            </w:tcBorders>
            <w:shd w:val="clear" w:color="auto" w:fill="C6D9F1" w:themeFill="text2" w:themeFillTint="33"/>
          </w:tcPr>
          <w:p w:rsidR="00E465D9" w:rsidRPr="00642764" w:rsidRDefault="00E465D9" w:rsidP="0034686B">
            <w:pPr>
              <w:pStyle w:val="a4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42764">
              <w:rPr>
                <w:rFonts w:hint="cs"/>
                <w:b/>
                <w:bCs/>
                <w:sz w:val="24"/>
                <w:szCs w:val="24"/>
                <w:rtl/>
              </w:rPr>
              <w:t>ملاحظات</w:t>
            </w:r>
          </w:p>
        </w:tc>
      </w:tr>
      <w:tr w:rsidR="00E465D9" w:rsidTr="0034686B">
        <w:trPr>
          <w:jc w:val="center"/>
        </w:trPr>
        <w:tc>
          <w:tcPr>
            <w:tcW w:w="792" w:type="dxa"/>
            <w:tcBorders>
              <w:top w:val="thinThickSmallGap" w:sz="12" w:space="0" w:color="auto"/>
            </w:tcBorders>
            <w:vAlign w:val="center"/>
          </w:tcPr>
          <w:p w:rsidR="00E465D9" w:rsidRPr="00642764" w:rsidRDefault="00E465D9" w:rsidP="0034686B">
            <w:pPr>
              <w:pStyle w:val="a4"/>
              <w:bidi/>
              <w:ind w:left="0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642764">
              <w:rPr>
                <w:rFonts w:asciiTheme="minorBidi" w:hAnsiTheme="minorBidi" w:cstheme="minorBidi"/>
                <w:sz w:val="22"/>
                <w:szCs w:val="22"/>
                <w:rtl/>
              </w:rPr>
              <w:t>1</w:t>
            </w:r>
          </w:p>
        </w:tc>
        <w:tc>
          <w:tcPr>
            <w:tcW w:w="5630" w:type="dxa"/>
            <w:tcBorders>
              <w:top w:val="thinThickSmallGap" w:sz="12" w:space="0" w:color="auto"/>
            </w:tcBorders>
          </w:tcPr>
          <w:p w:rsidR="00E465D9" w:rsidRPr="00A17C65" w:rsidRDefault="00E465D9" w:rsidP="00A17C65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A17C65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قاعة دراسية مجهزة بجهاز عرض </w:t>
            </w:r>
          </w:p>
        </w:tc>
        <w:tc>
          <w:tcPr>
            <w:tcW w:w="3585" w:type="dxa"/>
            <w:tcBorders>
              <w:top w:val="thinThickSmallGap" w:sz="12" w:space="0" w:color="auto"/>
            </w:tcBorders>
          </w:tcPr>
          <w:p w:rsidR="00E465D9" w:rsidRDefault="00E465D9" w:rsidP="0034686B">
            <w:pPr>
              <w:pStyle w:val="a4"/>
              <w:bidi/>
              <w:ind w:left="0"/>
              <w:rPr>
                <w:rtl/>
                <w:lang w:bidi="ar-LY"/>
              </w:rPr>
            </w:pPr>
          </w:p>
        </w:tc>
      </w:tr>
      <w:tr w:rsidR="00E465D9" w:rsidTr="0034686B">
        <w:trPr>
          <w:jc w:val="center"/>
        </w:trPr>
        <w:tc>
          <w:tcPr>
            <w:tcW w:w="792" w:type="dxa"/>
            <w:vAlign w:val="center"/>
          </w:tcPr>
          <w:p w:rsidR="00E465D9" w:rsidRPr="00642764" w:rsidRDefault="00E465D9" w:rsidP="0034686B">
            <w:pPr>
              <w:pStyle w:val="a4"/>
              <w:bidi/>
              <w:ind w:left="0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642764">
              <w:rPr>
                <w:rFonts w:asciiTheme="minorBidi" w:hAnsiTheme="minorBidi" w:cstheme="minorBidi"/>
                <w:sz w:val="22"/>
                <w:szCs w:val="22"/>
                <w:rtl/>
              </w:rPr>
              <w:t>2</w:t>
            </w:r>
          </w:p>
        </w:tc>
        <w:tc>
          <w:tcPr>
            <w:tcW w:w="5630" w:type="dxa"/>
          </w:tcPr>
          <w:p w:rsidR="00E465D9" w:rsidRPr="00A17C65" w:rsidRDefault="00E465D9" w:rsidP="00A17C65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A17C65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توصيل خط نـت بالقاعة الدراسية  </w:t>
            </w:r>
          </w:p>
        </w:tc>
        <w:tc>
          <w:tcPr>
            <w:tcW w:w="3585" w:type="dxa"/>
          </w:tcPr>
          <w:p w:rsidR="00E465D9" w:rsidRDefault="00E465D9" w:rsidP="0034686B">
            <w:pPr>
              <w:pStyle w:val="a4"/>
              <w:bidi/>
              <w:ind w:left="0"/>
              <w:rPr>
                <w:rtl/>
                <w:lang w:bidi="ar-LY"/>
              </w:rPr>
            </w:pPr>
          </w:p>
        </w:tc>
      </w:tr>
      <w:tr w:rsidR="00E465D9" w:rsidTr="0034686B">
        <w:trPr>
          <w:jc w:val="center"/>
        </w:trPr>
        <w:tc>
          <w:tcPr>
            <w:tcW w:w="792" w:type="dxa"/>
            <w:vAlign w:val="center"/>
          </w:tcPr>
          <w:p w:rsidR="00E465D9" w:rsidRPr="00642764" w:rsidRDefault="00E465D9" w:rsidP="0034686B">
            <w:pPr>
              <w:pStyle w:val="a4"/>
              <w:bidi/>
              <w:ind w:left="0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642764">
              <w:rPr>
                <w:rFonts w:asciiTheme="minorBidi" w:hAnsiTheme="minorBidi" w:cstheme="minorBidi"/>
                <w:sz w:val="22"/>
                <w:szCs w:val="22"/>
                <w:rtl/>
              </w:rPr>
              <w:t>3</w:t>
            </w:r>
          </w:p>
        </w:tc>
        <w:tc>
          <w:tcPr>
            <w:tcW w:w="5630" w:type="dxa"/>
          </w:tcPr>
          <w:p w:rsidR="00E465D9" w:rsidRPr="00A17C65" w:rsidRDefault="00E465D9" w:rsidP="00A17C65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A17C65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جهاز حاسوب متكامل مع الطابعة </w:t>
            </w:r>
          </w:p>
        </w:tc>
        <w:tc>
          <w:tcPr>
            <w:tcW w:w="3585" w:type="dxa"/>
          </w:tcPr>
          <w:p w:rsidR="00E465D9" w:rsidRDefault="00E465D9" w:rsidP="0034686B">
            <w:pPr>
              <w:pStyle w:val="a4"/>
              <w:bidi/>
              <w:ind w:left="0"/>
              <w:rPr>
                <w:rtl/>
              </w:rPr>
            </w:pPr>
          </w:p>
        </w:tc>
      </w:tr>
      <w:tr w:rsidR="00E465D9" w:rsidTr="0034686B">
        <w:trPr>
          <w:jc w:val="center"/>
        </w:trPr>
        <w:tc>
          <w:tcPr>
            <w:tcW w:w="792" w:type="dxa"/>
            <w:vAlign w:val="center"/>
          </w:tcPr>
          <w:p w:rsidR="00E465D9" w:rsidRPr="00642764" w:rsidRDefault="00E465D9" w:rsidP="0034686B">
            <w:pPr>
              <w:pStyle w:val="a4"/>
              <w:bidi/>
              <w:ind w:left="0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642764">
              <w:rPr>
                <w:rFonts w:asciiTheme="minorBidi" w:hAnsiTheme="minorBidi" w:cstheme="minorBidi"/>
                <w:sz w:val="22"/>
                <w:szCs w:val="22"/>
                <w:rtl/>
              </w:rPr>
              <w:t>4</w:t>
            </w:r>
          </w:p>
        </w:tc>
        <w:tc>
          <w:tcPr>
            <w:tcW w:w="5630" w:type="dxa"/>
          </w:tcPr>
          <w:p w:rsidR="00E465D9" w:rsidRPr="00A17C65" w:rsidRDefault="00E465D9" w:rsidP="00A17C65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A17C65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المنصة الالكترونية </w:t>
            </w:r>
          </w:p>
        </w:tc>
        <w:tc>
          <w:tcPr>
            <w:tcW w:w="3585" w:type="dxa"/>
          </w:tcPr>
          <w:p w:rsidR="00E465D9" w:rsidRPr="00A17C65" w:rsidRDefault="00E465D9" w:rsidP="00A17C65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A17C65">
              <w:rPr>
                <w:rFonts w:ascii="Sakkal Majalla" w:hAnsi="Sakkal Majalla" w:cs="Sakkal Majalla" w:hint="cs"/>
                <w:sz w:val="28"/>
                <w:szCs w:val="28"/>
                <w:rtl/>
              </w:rPr>
              <w:t>(في الحالات الطارئة)</w:t>
            </w:r>
          </w:p>
        </w:tc>
      </w:tr>
    </w:tbl>
    <w:p w:rsidR="00E465D9" w:rsidRPr="00E465D9" w:rsidRDefault="00E465D9" w:rsidP="00E465D9">
      <w:pPr>
        <w:pStyle w:val="a4"/>
        <w:bidi/>
        <w:ind w:left="1080" w:hanging="1082"/>
        <w:rPr>
          <w:rFonts w:ascii="Sakkal Majalla" w:hAnsi="Sakkal Majalla" w:cs="Sakkal Majalla"/>
          <w:b/>
          <w:bCs/>
          <w:sz w:val="2"/>
          <w:szCs w:val="2"/>
          <w:rtl/>
        </w:rPr>
      </w:pPr>
    </w:p>
    <w:p w:rsidR="00E465D9" w:rsidRDefault="00E465D9" w:rsidP="00E465D9">
      <w:pPr>
        <w:pStyle w:val="a4"/>
        <w:bidi/>
        <w:ind w:left="1080" w:hanging="1082"/>
        <w:rPr>
          <w:rFonts w:ascii="Sakkal Majalla" w:hAnsi="Sakkal Majalla" w:cs="Sakkal Majalla"/>
          <w:sz w:val="34"/>
          <w:szCs w:val="34"/>
        </w:rPr>
      </w:pPr>
      <w:r>
        <w:rPr>
          <w:rFonts w:ascii="Sakkal Majalla" w:hAnsi="Sakkal Majalla" w:cs="Sakkal Majalla"/>
          <w:b/>
          <w:bCs/>
          <w:sz w:val="34"/>
          <w:szCs w:val="34"/>
          <w:rtl/>
        </w:rPr>
        <w:t>منسق الـمقــــــرر</w:t>
      </w:r>
      <w:r>
        <w:rPr>
          <w:rFonts w:ascii="Sakkal Majalla" w:hAnsi="Sakkal Majalla" w:cs="Sakkal Majalla"/>
          <w:sz w:val="34"/>
          <w:szCs w:val="34"/>
          <w:rtl/>
        </w:rPr>
        <w:t xml:space="preserve">: </w:t>
      </w:r>
      <w:proofErr w:type="gramStart"/>
      <w:r>
        <w:rPr>
          <w:rFonts w:ascii="Sakkal Majalla" w:hAnsi="Sakkal Majalla" w:cs="Sakkal Majalla" w:hint="cs"/>
          <w:sz w:val="34"/>
          <w:szCs w:val="34"/>
          <w:rtl/>
        </w:rPr>
        <w:t>الدكتور :</w:t>
      </w:r>
      <w:proofErr w:type="gramEnd"/>
      <w:r>
        <w:rPr>
          <w:rFonts w:ascii="Sakkal Majalla" w:hAnsi="Sakkal Majalla" w:cs="Sakkal Majalla" w:hint="cs"/>
          <w:sz w:val="34"/>
          <w:szCs w:val="34"/>
          <w:rtl/>
        </w:rPr>
        <w:t xml:space="preserve"> مصطفى محمد أبوشعالة.  </w:t>
      </w:r>
    </w:p>
    <w:p w:rsidR="00256455" w:rsidRPr="00EF224D" w:rsidRDefault="00256455" w:rsidP="00256455">
      <w:pPr>
        <w:pStyle w:val="a4"/>
        <w:bidi/>
        <w:ind w:left="1080" w:hanging="1082"/>
        <w:rPr>
          <w:rFonts w:ascii="Sakkal Majalla" w:hAnsi="Sakkal Majalla" w:cs="Sakkal Majalla"/>
          <w:sz w:val="34"/>
          <w:szCs w:val="34"/>
          <w:rtl/>
        </w:rPr>
      </w:pPr>
      <w:r w:rsidRPr="00EF224D">
        <w:rPr>
          <w:rFonts w:ascii="Sakkal Majalla" w:hAnsi="Sakkal Majalla" w:cs="Sakkal Majalla"/>
          <w:b/>
          <w:bCs/>
          <w:sz w:val="34"/>
          <w:szCs w:val="34"/>
          <w:rtl/>
        </w:rPr>
        <w:t>منسق البرنامج</w:t>
      </w:r>
      <w:r w:rsidRPr="00EF224D">
        <w:rPr>
          <w:rFonts w:ascii="Sakkal Majalla" w:hAnsi="Sakkal Majalla" w:cs="Sakkal Majalla"/>
          <w:sz w:val="34"/>
          <w:szCs w:val="34"/>
          <w:rtl/>
        </w:rPr>
        <w:t>:</w:t>
      </w:r>
      <w:r>
        <w:rPr>
          <w:rFonts w:ascii="Sakkal Majalla" w:hAnsi="Sakkal Majalla" w:cs="Sakkal Majalla" w:hint="cs"/>
          <w:sz w:val="34"/>
          <w:szCs w:val="34"/>
          <w:rtl/>
        </w:rPr>
        <w:t xml:space="preserve"> الأستاذ الدكتور</w:t>
      </w:r>
      <w:r w:rsidRPr="00EF224D">
        <w:rPr>
          <w:rFonts w:ascii="Sakkal Majalla" w:hAnsi="Sakkal Majalla" w:cs="Sakkal Majalla" w:hint="cs"/>
          <w:sz w:val="34"/>
          <w:szCs w:val="34"/>
          <w:rtl/>
        </w:rPr>
        <w:t xml:space="preserve">: محمد سالم </w:t>
      </w:r>
      <w:r>
        <w:rPr>
          <w:rFonts w:ascii="Sakkal Majalla" w:hAnsi="Sakkal Majalla" w:cs="Sakkal Majalla" w:hint="cs"/>
          <w:sz w:val="34"/>
          <w:szCs w:val="34"/>
          <w:rtl/>
        </w:rPr>
        <w:t>عبد السلا</w:t>
      </w:r>
      <w:r>
        <w:rPr>
          <w:rFonts w:ascii="Sakkal Majalla" w:hAnsi="Sakkal Majalla" w:cs="Sakkal Majalla" w:hint="eastAsia"/>
          <w:sz w:val="34"/>
          <w:szCs w:val="34"/>
          <w:rtl/>
        </w:rPr>
        <w:t>م</w:t>
      </w:r>
      <w:r>
        <w:rPr>
          <w:rFonts w:ascii="Sakkal Majalla" w:hAnsi="Sakkal Majalla" w:cs="Sakkal Majalla" w:hint="cs"/>
          <w:sz w:val="34"/>
          <w:szCs w:val="34"/>
          <w:rtl/>
        </w:rPr>
        <w:t xml:space="preserve"> </w:t>
      </w:r>
      <w:r w:rsidRPr="00EF224D">
        <w:rPr>
          <w:rFonts w:ascii="Sakkal Majalla" w:hAnsi="Sakkal Majalla" w:cs="Sakkal Majalla" w:hint="cs"/>
          <w:sz w:val="34"/>
          <w:szCs w:val="34"/>
          <w:rtl/>
        </w:rPr>
        <w:t xml:space="preserve">الدرويش </w:t>
      </w:r>
    </w:p>
    <w:p w:rsidR="00EF58DB" w:rsidRDefault="00EF58DB" w:rsidP="00EF58DB">
      <w:pPr>
        <w:pStyle w:val="a4"/>
        <w:bidi/>
        <w:ind w:left="1080" w:hanging="1082"/>
        <w:rPr>
          <w:rFonts w:ascii="Sakkal Majalla" w:hAnsi="Sakkal Majalla" w:cs="Sakkal Majalla"/>
          <w:sz w:val="34"/>
          <w:szCs w:val="34"/>
        </w:rPr>
      </w:pPr>
      <w:r>
        <w:rPr>
          <w:rFonts w:ascii="Sakkal Majalla" w:hAnsi="Sakkal Majalla" w:cs="Sakkal Majalla"/>
          <w:b/>
          <w:bCs/>
          <w:sz w:val="34"/>
          <w:szCs w:val="34"/>
          <w:rtl/>
        </w:rPr>
        <w:t>رئيس القســـــم</w:t>
      </w:r>
      <w:r>
        <w:rPr>
          <w:rFonts w:ascii="Sakkal Majalla" w:hAnsi="Sakkal Majalla" w:cs="Sakkal Majalla"/>
          <w:sz w:val="34"/>
          <w:szCs w:val="34"/>
          <w:rtl/>
        </w:rPr>
        <w:t xml:space="preserve">: الدكتور: </w:t>
      </w:r>
      <w:proofErr w:type="gramStart"/>
      <w:r>
        <w:rPr>
          <w:rFonts w:ascii="Sakkal Majalla" w:hAnsi="Sakkal Majalla" w:cs="Sakkal Majalla"/>
          <w:sz w:val="34"/>
          <w:szCs w:val="34"/>
          <w:rtl/>
        </w:rPr>
        <w:t>عبدالحكيم  محمد</w:t>
      </w:r>
      <w:proofErr w:type="gramEnd"/>
      <w:r>
        <w:rPr>
          <w:rFonts w:ascii="Sakkal Majalla" w:hAnsi="Sakkal Majalla" w:cs="Sakkal Majalla"/>
          <w:sz w:val="34"/>
          <w:szCs w:val="34"/>
          <w:rtl/>
        </w:rPr>
        <w:t xml:space="preserve"> بادي . </w:t>
      </w:r>
    </w:p>
    <w:p w:rsidR="00EF58DB" w:rsidRDefault="00EF58DB" w:rsidP="00EF58DB">
      <w:pPr>
        <w:pStyle w:val="a4"/>
        <w:bidi/>
        <w:ind w:left="1080" w:hanging="1082"/>
        <w:rPr>
          <w:rFonts w:ascii="Sakkal Majalla" w:hAnsi="Sakkal Majalla" w:cs="Sakkal Majalla"/>
          <w:sz w:val="34"/>
          <w:szCs w:val="34"/>
          <w:rtl/>
        </w:rPr>
      </w:pPr>
      <w:r>
        <w:rPr>
          <w:rFonts w:ascii="Sakkal Majalla" w:hAnsi="Sakkal Majalla" w:cs="Sakkal Majalla"/>
          <w:b/>
          <w:bCs/>
          <w:sz w:val="34"/>
          <w:szCs w:val="34"/>
          <w:rtl/>
        </w:rPr>
        <w:t>التـــــــــــــــــــــــــــــــــــــــــــــــاريـــــــــــخ</w:t>
      </w:r>
      <w:r>
        <w:rPr>
          <w:rFonts w:ascii="Sakkal Majalla" w:hAnsi="Sakkal Majalla" w:cs="Sakkal Majalla"/>
          <w:sz w:val="34"/>
          <w:szCs w:val="34"/>
          <w:rtl/>
        </w:rPr>
        <w:t xml:space="preserve">: </w:t>
      </w:r>
      <w:proofErr w:type="gramStart"/>
      <w:r>
        <w:rPr>
          <w:rFonts w:ascii="Sakkal Majalla" w:hAnsi="Sakkal Majalla" w:cs="Sakkal Majalla"/>
          <w:sz w:val="34"/>
          <w:szCs w:val="34"/>
          <w:rtl/>
        </w:rPr>
        <w:t>05.15 .</w:t>
      </w:r>
      <w:proofErr w:type="gramEnd"/>
      <w:r>
        <w:rPr>
          <w:rFonts w:ascii="Sakkal Majalla" w:hAnsi="Sakkal Majalla" w:cs="Sakkal Majalla"/>
          <w:sz w:val="34"/>
          <w:szCs w:val="34"/>
          <w:rtl/>
        </w:rPr>
        <w:t xml:space="preserve"> 2022م </w:t>
      </w:r>
    </w:p>
    <w:p w:rsidR="00EF58DB" w:rsidRDefault="00EF58DB" w:rsidP="00EF58DB">
      <w:pPr>
        <w:jc w:val="center"/>
        <w:rPr>
          <w:b/>
          <w:bCs/>
          <w:sz w:val="16"/>
          <w:szCs w:val="16"/>
          <w:rtl/>
        </w:rPr>
      </w:pPr>
    </w:p>
    <w:p w:rsidR="00EF58DB" w:rsidRDefault="00EF58DB" w:rsidP="00EF58DB">
      <w:pPr>
        <w:jc w:val="center"/>
        <w:rPr>
          <w:b/>
          <w:bCs/>
          <w:sz w:val="38"/>
          <w:szCs w:val="38"/>
          <w:rtl/>
        </w:rPr>
      </w:pPr>
    </w:p>
    <w:p w:rsidR="00EF58DB" w:rsidRDefault="00EF58DB" w:rsidP="00EF58DB">
      <w:pPr>
        <w:jc w:val="center"/>
        <w:rPr>
          <w:b/>
          <w:bCs/>
          <w:sz w:val="38"/>
          <w:szCs w:val="38"/>
          <w:rtl/>
        </w:rPr>
      </w:pPr>
      <w:r>
        <w:rPr>
          <w:b/>
          <w:bCs/>
          <w:sz w:val="38"/>
          <w:szCs w:val="38"/>
          <w:rtl/>
        </w:rPr>
        <w:t xml:space="preserve">التوقيع والاعتماد </w:t>
      </w:r>
    </w:p>
    <w:p w:rsidR="00EF58DB" w:rsidRDefault="00EF58DB" w:rsidP="00EF58DB">
      <w:pPr>
        <w:rPr>
          <w:sz w:val="2"/>
          <w:szCs w:val="2"/>
          <w:rtl/>
        </w:rPr>
      </w:pPr>
    </w:p>
    <w:p w:rsidR="00EF58DB" w:rsidRDefault="00EF58DB" w:rsidP="00EF58DB">
      <w:pPr>
        <w:rPr>
          <w:sz w:val="28"/>
          <w:szCs w:val="28"/>
          <w:rtl/>
        </w:rPr>
      </w:pPr>
    </w:p>
    <w:p w:rsidR="00EF58DB" w:rsidRDefault="00EF58DB" w:rsidP="00EF58DB">
      <w:pPr>
        <w:rPr>
          <w:sz w:val="28"/>
          <w:szCs w:val="28"/>
          <w:rtl/>
        </w:rPr>
      </w:pPr>
      <w:r>
        <w:rPr>
          <w:sz w:val="28"/>
          <w:szCs w:val="28"/>
          <w:rtl/>
        </w:rPr>
        <w:t xml:space="preserve">                                                                                         د. </w:t>
      </w:r>
      <w:proofErr w:type="gramStart"/>
      <w:r>
        <w:rPr>
          <w:sz w:val="28"/>
          <w:szCs w:val="28"/>
          <w:rtl/>
        </w:rPr>
        <w:t>عبدالحكيم</w:t>
      </w:r>
      <w:proofErr w:type="gramEnd"/>
      <w:r>
        <w:rPr>
          <w:sz w:val="28"/>
          <w:szCs w:val="28"/>
          <w:rtl/>
        </w:rPr>
        <w:t xml:space="preserve"> محمد بادي     </w:t>
      </w:r>
    </w:p>
    <w:p w:rsidR="00EF58DB" w:rsidRDefault="00EF58DB" w:rsidP="00EF58DB">
      <w:pPr>
        <w:rPr>
          <w:sz w:val="28"/>
          <w:szCs w:val="28"/>
          <w:rtl/>
        </w:rPr>
      </w:pPr>
      <w:r>
        <w:rPr>
          <w:sz w:val="28"/>
          <w:szCs w:val="28"/>
          <w:rtl/>
        </w:rPr>
        <w:t xml:space="preserve">                                                                                      رئيس قسم اللغة العربية وآدابها</w:t>
      </w:r>
    </w:p>
    <w:p w:rsidR="009F400A" w:rsidRPr="00CF4A78" w:rsidRDefault="009F400A" w:rsidP="00256455">
      <w:pPr>
        <w:pStyle w:val="a4"/>
        <w:bidi/>
        <w:ind w:left="1080" w:hanging="1082"/>
        <w:rPr>
          <w:rFonts w:hint="cs"/>
          <w:rtl/>
          <w:lang w:bidi="ar-LY"/>
        </w:rPr>
      </w:pPr>
      <w:bookmarkStart w:id="0" w:name="_GoBack"/>
      <w:bookmarkEnd w:id="0"/>
    </w:p>
    <w:sectPr w:rsidR="009F400A" w:rsidRPr="00CF4A78" w:rsidSect="00E43925">
      <w:pgSz w:w="11906" w:h="16838"/>
      <w:pgMar w:top="1134" w:right="1134" w:bottom="1134" w:left="1134" w:header="708" w:footer="708" w:gutter="0"/>
      <w:pgBorders w:offsetFrom="page">
        <w:top w:val="thinThickSmallGap" w:sz="12" w:space="24" w:color="auto"/>
        <w:left w:val="thinThickSmallGap" w:sz="12" w:space="24" w:color="auto"/>
        <w:bottom w:val="thickThinSmallGap" w:sz="12" w:space="24" w:color="auto"/>
        <w:right w:val="thickThinSmallGap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IranNastaliq">
    <w:altName w:val="Cambria"/>
    <w:charset w:val="00"/>
    <w:family w:val="roman"/>
    <w:pitch w:val="variable"/>
    <w:sig w:usb0="61002A87" w:usb1="80000000" w:usb2="00000008" w:usb3="00000000" w:csb0="000101FF" w:csb1="00000000"/>
  </w:font>
  <w:font w:name="khalaad al-arabeh">
    <w:altName w:val="Times New Roman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PT Bold Heading">
    <w:altName w:val="Arial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ljazeera">
    <w:altName w:val="Times New Roman"/>
    <w:charset w:val="00"/>
    <w:family w:val="auto"/>
    <w:pitch w:val="variable"/>
    <w:sig w:usb0="00000000" w:usb1="00000000" w:usb2="00000000" w:usb3="00000000" w:csb0="00000041" w:csb1="00000000"/>
  </w:font>
  <w:font w:name="ABDALDEM-Aswak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C6C5C"/>
    <w:multiLevelType w:val="hybridMultilevel"/>
    <w:tmpl w:val="6F52089E"/>
    <w:lvl w:ilvl="0" w:tplc="F4D0669A">
      <w:start w:val="1"/>
      <w:numFmt w:val="decimal"/>
      <w:lvlText w:val="%1."/>
      <w:lvlJc w:val="left"/>
      <w:pPr>
        <w:tabs>
          <w:tab w:val="num" w:pos="1224"/>
        </w:tabs>
        <w:ind w:left="1224" w:hanging="360"/>
      </w:pPr>
      <w:rPr>
        <w:rFonts w:asciiTheme="minorBidi" w:hAnsiTheme="minorBidi" w:cstheme="minorBidi" w:hint="default"/>
        <w:sz w:val="24"/>
        <w:szCs w:val="24"/>
      </w:rPr>
    </w:lvl>
    <w:lvl w:ilvl="1" w:tplc="33C225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Theme="minorBidi" w:hAnsiTheme="minorBidi" w:cstheme="minorBidi" w:hint="default"/>
        <w:sz w:val="22"/>
        <w:szCs w:val="22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3F1E68"/>
    <w:multiLevelType w:val="hybridMultilevel"/>
    <w:tmpl w:val="3062A9C2"/>
    <w:lvl w:ilvl="0" w:tplc="DAC41D1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3356D9"/>
    <w:multiLevelType w:val="hybridMultilevel"/>
    <w:tmpl w:val="6AE08986"/>
    <w:lvl w:ilvl="0" w:tplc="6996FEEC">
      <w:start w:val="1"/>
      <w:numFmt w:val="arabicAlpha"/>
      <w:lvlText w:val="%1-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7174B9"/>
    <w:multiLevelType w:val="multilevel"/>
    <w:tmpl w:val="3E92F8D0"/>
    <w:lvl w:ilvl="0">
      <w:start w:val="1"/>
      <w:numFmt w:val="decimal"/>
      <w:lvlText w:val="%1"/>
      <w:lvlJc w:val="left"/>
      <w:pPr>
        <w:ind w:left="785" w:hanging="360"/>
      </w:pPr>
    </w:lvl>
    <w:lvl w:ilvl="1">
      <w:start w:val="1"/>
      <w:numFmt w:val="decimal"/>
      <w:lvlText w:val="%1.%2"/>
      <w:lvlJc w:val="left"/>
      <w:pPr>
        <w:ind w:left="1800" w:hanging="720"/>
      </w:pPr>
    </w:lvl>
    <w:lvl w:ilvl="2">
      <w:start w:val="1"/>
      <w:numFmt w:val="decimal"/>
      <w:lvlText w:val="%1.%2.%3"/>
      <w:lvlJc w:val="left"/>
      <w:pPr>
        <w:ind w:left="3240" w:hanging="1080"/>
      </w:pPr>
    </w:lvl>
    <w:lvl w:ilvl="3">
      <w:start w:val="1"/>
      <w:numFmt w:val="decimal"/>
      <w:lvlText w:val="%1.%2.%3.%4"/>
      <w:lvlJc w:val="left"/>
      <w:pPr>
        <w:ind w:left="4320" w:hanging="1080"/>
      </w:pPr>
    </w:lvl>
    <w:lvl w:ilvl="4">
      <w:start w:val="1"/>
      <w:numFmt w:val="decimal"/>
      <w:lvlText w:val="%1.%2.%3.%4.%5"/>
      <w:lvlJc w:val="left"/>
      <w:pPr>
        <w:ind w:left="5760" w:hanging="1440"/>
      </w:pPr>
    </w:lvl>
    <w:lvl w:ilvl="5">
      <w:start w:val="1"/>
      <w:numFmt w:val="decimal"/>
      <w:lvlText w:val="%1.%2.%3.%4.%5.%6"/>
      <w:lvlJc w:val="left"/>
      <w:pPr>
        <w:ind w:left="7200" w:hanging="1800"/>
      </w:pPr>
    </w:lvl>
    <w:lvl w:ilvl="6">
      <w:start w:val="1"/>
      <w:numFmt w:val="decimal"/>
      <w:lvlText w:val="%1.%2.%3.%4.%5.%6.%7"/>
      <w:lvlJc w:val="left"/>
      <w:pPr>
        <w:ind w:left="8640" w:hanging="2160"/>
      </w:pPr>
    </w:lvl>
    <w:lvl w:ilvl="7">
      <w:start w:val="1"/>
      <w:numFmt w:val="decimal"/>
      <w:lvlText w:val="%1.%2.%3.%4.%5.%6.%7.%8"/>
      <w:lvlJc w:val="left"/>
      <w:pPr>
        <w:ind w:left="9720" w:hanging="2160"/>
      </w:pPr>
    </w:lvl>
    <w:lvl w:ilvl="8">
      <w:start w:val="1"/>
      <w:numFmt w:val="decimal"/>
      <w:lvlText w:val="%1.%2.%3.%4.%5.%6.%7.%8.%9"/>
      <w:lvlJc w:val="left"/>
      <w:pPr>
        <w:ind w:left="11160" w:hanging="252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F400A"/>
    <w:rsid w:val="00025BB6"/>
    <w:rsid w:val="0006262F"/>
    <w:rsid w:val="000B7015"/>
    <w:rsid w:val="00172F44"/>
    <w:rsid w:val="0019032F"/>
    <w:rsid w:val="00206D68"/>
    <w:rsid w:val="00256455"/>
    <w:rsid w:val="002C1E63"/>
    <w:rsid w:val="002D02B0"/>
    <w:rsid w:val="002E453D"/>
    <w:rsid w:val="002F137A"/>
    <w:rsid w:val="00301065"/>
    <w:rsid w:val="00335A65"/>
    <w:rsid w:val="003652E0"/>
    <w:rsid w:val="00384211"/>
    <w:rsid w:val="00497CF9"/>
    <w:rsid w:val="004C5A07"/>
    <w:rsid w:val="00546566"/>
    <w:rsid w:val="005B3567"/>
    <w:rsid w:val="005E51C0"/>
    <w:rsid w:val="00630C55"/>
    <w:rsid w:val="0073526E"/>
    <w:rsid w:val="007D2E4C"/>
    <w:rsid w:val="00875A68"/>
    <w:rsid w:val="00975DD5"/>
    <w:rsid w:val="009F400A"/>
    <w:rsid w:val="00A17C65"/>
    <w:rsid w:val="00AB71BC"/>
    <w:rsid w:val="00AC15A6"/>
    <w:rsid w:val="00AF5F1E"/>
    <w:rsid w:val="00B00CE2"/>
    <w:rsid w:val="00C544C6"/>
    <w:rsid w:val="00CD2697"/>
    <w:rsid w:val="00CF4A78"/>
    <w:rsid w:val="00D26CEA"/>
    <w:rsid w:val="00E4071C"/>
    <w:rsid w:val="00E43925"/>
    <w:rsid w:val="00E465D9"/>
    <w:rsid w:val="00E821FE"/>
    <w:rsid w:val="00EB363C"/>
    <w:rsid w:val="00EF58DB"/>
    <w:rsid w:val="00F32177"/>
    <w:rsid w:val="00F529F0"/>
    <w:rsid w:val="00FF0478"/>
    <w:rsid w:val="00FF53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;"/>
  <w15:docId w15:val="{D02A7FD3-7F7C-4007-A4FE-13F58150D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02B0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F400A"/>
    <w:pPr>
      <w:bidi w:val="0"/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9F400A"/>
    <w:rPr>
      <w:rFonts w:ascii="Tahoma" w:eastAsiaTheme="minorHAnsi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9F400A"/>
    <w:pPr>
      <w:bidi w:val="0"/>
      <w:spacing w:after="0" w:line="240" w:lineRule="auto"/>
      <w:ind w:left="720"/>
      <w:contextualSpacing/>
    </w:pPr>
    <w:rPr>
      <w:rFonts w:ascii="Simplified Arabic" w:eastAsiaTheme="minorHAnsi" w:hAnsi="Simplified Arabic" w:cs="Simplified Arabic"/>
      <w:sz w:val="32"/>
      <w:szCs w:val="32"/>
    </w:rPr>
  </w:style>
  <w:style w:type="character" w:customStyle="1" w:styleId="hps">
    <w:name w:val="hps"/>
    <w:basedOn w:val="a0"/>
    <w:rsid w:val="009F400A"/>
  </w:style>
  <w:style w:type="table" w:styleId="a5">
    <w:name w:val="Table Grid"/>
    <w:basedOn w:val="a1"/>
    <w:uiPriority w:val="59"/>
    <w:rsid w:val="009F400A"/>
    <w:pPr>
      <w:spacing w:after="0" w:line="240" w:lineRule="auto"/>
    </w:pPr>
    <w:rPr>
      <w:rFonts w:ascii="Simplified Arabic" w:eastAsiaTheme="minorHAnsi" w:hAnsi="Simplified Arabic" w:cs="Simplified Arabic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8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2C5DC-76F0-47F1-BA83-5CE07B35E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858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igco</dc:creator>
  <cp:keywords/>
  <dc:description/>
  <cp:lastModifiedBy>HP</cp:lastModifiedBy>
  <cp:revision>35</cp:revision>
  <cp:lastPrinted>2023-01-16T10:16:00Z</cp:lastPrinted>
  <dcterms:created xsi:type="dcterms:W3CDTF">2019-02-24T13:12:00Z</dcterms:created>
  <dcterms:modified xsi:type="dcterms:W3CDTF">2023-01-16T10:16:00Z</dcterms:modified>
</cp:coreProperties>
</file>