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415813" w:rsidRPr="00B038EC" w:rsidRDefault="005227BB" w:rsidP="00054B89">
      <w:pPr>
        <w:bidi/>
        <w:ind w:left="2" w:hanging="2"/>
        <w:rPr>
          <w:rFonts w:ascii="IranNastaliq" w:hAnsi="IranNastaliq" w:cs="khalaad al-arabeh"/>
          <w:lang w:bidi="ar-LY"/>
        </w:rPr>
      </w:pPr>
      <w:bookmarkStart w:id="0" w:name="_GoBack"/>
      <w:bookmarkEnd w:id="0"/>
      <w:r w:rsidRPr="00B038EC">
        <w:rPr>
          <w:rFonts w:ascii="IranNastaliq" w:hAnsi="IranNastaliq" w:cs="khalaad al-arabeh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-190500</wp:posOffset>
            </wp:positionV>
            <wp:extent cx="781266" cy="599768"/>
            <wp:effectExtent l="0" t="0" r="0" b="0"/>
            <wp:wrapNone/>
            <wp:docPr id="2" name="صورة 2" descr="C:\Users\Mohamed\Documents\My Scans\2013-01 (يناير)\scan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ocuments\My Scans\2013-01 (يناير)\scan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6" t="11586" r="8697" b="10468"/>
                    <a:stretch/>
                  </pic:blipFill>
                  <pic:spPr bwMode="auto">
                    <a:xfrm>
                      <a:off x="0" y="0"/>
                      <a:ext cx="781266" cy="5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038EC">
        <w:rPr>
          <w:rFonts w:ascii="IranNastaliq" w:hAnsi="IranNastaliq" w:cs="khalaad al-arabeh"/>
          <w:rtl/>
          <w:lang w:bidi="ar-LY"/>
        </w:rPr>
        <w:t>مركز ضمان جودة واعتماد مؤسسات التعليم العالي</w:t>
      </w:r>
    </w:p>
    <w:p w:rsidR="00EA0921" w:rsidRPr="00192065" w:rsidRDefault="00EA0921" w:rsidP="00EA0921">
      <w:pPr>
        <w:bidi/>
        <w:rPr>
          <w:sz w:val="20"/>
          <w:szCs w:val="20"/>
          <w:rtl/>
        </w:rPr>
      </w:pPr>
    </w:p>
    <w:p w:rsidR="00EA0921" w:rsidRDefault="00F927E9" w:rsidP="00EA0921">
      <w:pPr>
        <w:bidi/>
        <w:rPr>
          <w:rtl/>
        </w:rPr>
      </w:pPr>
      <w:r>
        <w:rPr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6" type="#_x0000_t202" style="position:absolute;left:0;text-align:left;margin-left:16.05pt;margin-top:107.25pt;width:446.25pt;height:43.5pt;z-index:2516592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>
              <w:txbxContent>
                <w:p w:rsidR="00EA0921" w:rsidRPr="00B038EC" w:rsidRDefault="00EA0921" w:rsidP="00B038EC">
                  <w:pPr>
                    <w:bidi/>
                    <w:jc w:val="center"/>
                    <w:rPr>
                      <w:rFonts w:cs="PT Bold Heading"/>
                      <w:rtl/>
                      <w:lang w:bidi="ar-LY"/>
                    </w:rPr>
                  </w:pPr>
                  <w:r w:rsidRPr="00B038EC">
                    <w:rPr>
                      <w:rFonts w:cs="PT Bold Heading" w:hint="cs"/>
                      <w:rtl/>
                      <w:lang w:bidi="ar-LY"/>
                    </w:rPr>
                    <w:t>دليل المعايير والمتطلبات الأكاديمية لمقرر دراسي</w:t>
                  </w:r>
                </w:p>
              </w:txbxContent>
            </v:textbox>
            <w10:wrap anchory="page"/>
          </v:shape>
        </w:pict>
      </w:r>
    </w:p>
    <w:p w:rsidR="00EA0921" w:rsidRPr="004840AF" w:rsidRDefault="00EA0921" w:rsidP="00EA0921">
      <w:pPr>
        <w:bidi/>
        <w:rPr>
          <w:sz w:val="16"/>
          <w:szCs w:val="16"/>
          <w:rtl/>
        </w:rPr>
      </w:pPr>
    </w:p>
    <w:p w:rsidR="00FD459C" w:rsidRPr="00FD459C" w:rsidRDefault="00FD459C" w:rsidP="00A15CBE">
      <w:pPr>
        <w:pStyle w:val="a4"/>
        <w:bidi/>
        <w:spacing w:after="240"/>
        <w:ind w:left="425" w:hanging="711"/>
        <w:rPr>
          <w:rFonts w:ascii="Aljazeera" w:hAnsi="Aljazeera" w:cs="Aljazeera"/>
          <w:color w:val="C00000"/>
          <w:rtl/>
        </w:rPr>
      </w:pPr>
    </w:p>
    <w:p w:rsidR="00EA0921" w:rsidRPr="00B038EC" w:rsidRDefault="00B038EC" w:rsidP="00FD459C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 w:rsidRPr="00B038EC">
        <w:rPr>
          <w:rFonts w:ascii="Aljazeera" w:hAnsi="Aljazeera" w:cs="Aljazeera" w:hint="cs"/>
          <w:color w:val="C00000"/>
          <w:sz w:val="44"/>
          <w:szCs w:val="44"/>
        </w:rPr>
        <w:sym w:font="Wingdings 2" w:char="F075"/>
      </w:r>
      <w:r w:rsidR="00EA0921" w:rsidRPr="00B038EC">
        <w:rPr>
          <w:rFonts w:ascii="Aljazeera" w:hAnsi="Aljazeera" w:cs="ABDALDEM-Aswak"/>
          <w:color w:val="C00000"/>
          <w:sz w:val="30"/>
          <w:szCs w:val="30"/>
          <w:rtl/>
        </w:rPr>
        <w:t>معلومات عامة:</w:t>
      </w:r>
    </w:p>
    <w:tbl>
      <w:tblPr>
        <w:tblStyle w:val="a5"/>
        <w:bidiVisual/>
        <w:tblW w:w="958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037"/>
      </w:tblGrid>
      <w:tr w:rsidR="00EA0921" w:rsidTr="00441DD2">
        <w:trPr>
          <w:jc w:val="center"/>
        </w:trPr>
        <w:tc>
          <w:tcPr>
            <w:tcW w:w="354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</w:tcPr>
          <w:p w:rsidR="00EA0921" w:rsidRPr="00FD4310" w:rsidRDefault="00EA0921" w:rsidP="00B933C8">
            <w:pPr>
              <w:pStyle w:val="a4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4310">
              <w:rPr>
                <w:rFonts w:hint="cs"/>
                <w:b/>
                <w:bCs/>
                <w:sz w:val="28"/>
                <w:szCs w:val="28"/>
                <w:rtl/>
              </w:rPr>
              <w:t>اسم البرنامج التعليمي</w:t>
            </w:r>
          </w:p>
        </w:tc>
        <w:tc>
          <w:tcPr>
            <w:tcW w:w="60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49658C" w:rsidRPr="00B933C8" w:rsidRDefault="0049658C" w:rsidP="00B933C8">
            <w:pPr>
              <w:pStyle w:val="a4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 xml:space="preserve">قضايا </w:t>
            </w:r>
            <w:proofErr w:type="gramStart"/>
            <w:r w:rsidR="00B933C8" w:rsidRPr="00B933C8">
              <w:rPr>
                <w:rFonts w:hint="cs"/>
                <w:b/>
                <w:bCs/>
                <w:sz w:val="28"/>
                <w:szCs w:val="28"/>
                <w:rtl/>
              </w:rPr>
              <w:t xml:space="preserve">صرفية،  </w:t>
            </w:r>
            <w:r w:rsidR="0038624E" w:rsidRPr="00B933C8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gramEnd"/>
            <w:r w:rsidR="0038624E" w:rsidRPr="00B933C8">
              <w:rPr>
                <w:rFonts w:hint="cs"/>
                <w:b/>
                <w:bCs/>
                <w:sz w:val="28"/>
                <w:szCs w:val="28"/>
                <w:rtl/>
              </w:rPr>
              <w:t>ن ص 104</w:t>
            </w:r>
            <w:r w:rsidRPr="00B933C8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6037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38624E" w:rsidRPr="0038624E" w:rsidRDefault="0038624E" w:rsidP="0038624E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قسم اللغة العربية/ الدراسات 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اللغوية </w:t>
            </w: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/ تخصص: 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نحو وصرف  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38624E" w:rsidRPr="0038624E" w:rsidRDefault="0038624E" w:rsidP="0038624E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قسم اللغة العربية وآدابها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38624E" w:rsidRPr="0038624E" w:rsidRDefault="0038624E" w:rsidP="0038624E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3 ساعات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38624E" w:rsidRPr="0038624E" w:rsidRDefault="0038624E" w:rsidP="0038624E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38624E" w:rsidRPr="0038624E" w:rsidRDefault="0038624E" w:rsidP="00055D1A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</w:t>
            </w:r>
            <w:r w:rsidR="00055D1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</w:t>
            </w:r>
            <w:r w:rsidRPr="0038624E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/202</w:t>
            </w:r>
            <w:r w:rsidR="00055D1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منسق المق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ــــــــ</w:t>
            </w: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رر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38624E" w:rsidRPr="0038624E" w:rsidRDefault="0038624E" w:rsidP="0038624E">
            <w:pPr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أ.د. عبد الوهاب محمد عبد العالي  </w:t>
            </w:r>
          </w:p>
        </w:tc>
      </w:tr>
      <w:tr w:rsidR="0038624E" w:rsidTr="00441DD2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38624E" w:rsidRPr="006702A6" w:rsidRDefault="0038624E" w:rsidP="0038624E">
            <w:pPr>
              <w:pStyle w:val="a4"/>
              <w:bidi/>
              <w:ind w:left="0" w:firstLine="175"/>
              <w:rPr>
                <w:b/>
                <w:bCs/>
                <w:sz w:val="26"/>
                <w:szCs w:val="26"/>
                <w:rtl/>
              </w:rPr>
            </w:pPr>
            <w:r w:rsidRPr="006702A6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6037" w:type="dxa"/>
            <w:tcBorders>
              <w:left w:val="thinThickSmallGap" w:sz="12" w:space="0" w:color="auto"/>
            </w:tcBorders>
          </w:tcPr>
          <w:p w:rsidR="0038624E" w:rsidRPr="0038624E" w:rsidRDefault="00055D1A" w:rsidP="00055D1A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15</w:t>
            </w:r>
            <w:r w:rsidR="0038624E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. </w:t>
            </w:r>
            <w:r w:rsidR="00FD459C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  <w:r w:rsidR="0038624E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. 202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  <w:r w:rsidR="0038624E" w:rsidRPr="0038624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م، جامعة مصراتة </w:t>
            </w:r>
          </w:p>
        </w:tc>
      </w:tr>
    </w:tbl>
    <w:p w:rsidR="006702A6" w:rsidRPr="006702A6" w:rsidRDefault="006702A6" w:rsidP="006702A6">
      <w:pPr>
        <w:pStyle w:val="a4"/>
        <w:tabs>
          <w:tab w:val="left" w:pos="423"/>
        </w:tabs>
        <w:bidi/>
        <w:ind w:left="1800"/>
        <w:rPr>
          <w:rFonts w:ascii="Aljazeera" w:hAnsi="Aljazeera" w:cs="Aljazeera"/>
          <w:sz w:val="18"/>
          <w:szCs w:val="18"/>
        </w:rPr>
      </w:pPr>
    </w:p>
    <w:p w:rsidR="00EA0921" w:rsidRPr="00B44E83" w:rsidRDefault="00EA0921" w:rsidP="006702A6">
      <w:pPr>
        <w:pStyle w:val="a4"/>
        <w:numPr>
          <w:ilvl w:val="1"/>
          <w:numId w:val="10"/>
        </w:numPr>
        <w:tabs>
          <w:tab w:val="left" w:pos="423"/>
        </w:tabs>
        <w:bidi/>
        <w:ind w:hanging="1944"/>
        <w:rPr>
          <w:rFonts w:ascii="Sakkal Majalla" w:hAnsi="Sakkal Majalla" w:cs="Sakkal Majalla"/>
          <w:rtl/>
        </w:rPr>
      </w:pPr>
      <w:r w:rsidRPr="00B44E83">
        <w:rPr>
          <w:rFonts w:ascii="Sakkal Majalla" w:hAnsi="Sakkal Majalla" w:cs="Sakkal Majalla"/>
          <w:rtl/>
        </w:rPr>
        <w:t>عدد الساعات الأسبوعية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372"/>
        <w:gridCol w:w="2126"/>
        <w:gridCol w:w="2124"/>
        <w:gridCol w:w="2024"/>
      </w:tblGrid>
      <w:tr w:rsidR="00EA0921" w:rsidTr="00642C73">
        <w:trPr>
          <w:jc w:val="center"/>
        </w:trPr>
        <w:tc>
          <w:tcPr>
            <w:tcW w:w="2372" w:type="dxa"/>
            <w:shd w:val="clear" w:color="auto" w:fill="C6D9F1" w:themeFill="text2" w:themeFillTint="33"/>
          </w:tcPr>
          <w:p w:rsidR="00EA0921" w:rsidRPr="00FD4310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A0921" w:rsidRPr="00FD4310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4" w:type="dxa"/>
            <w:shd w:val="clear" w:color="auto" w:fill="C6D9F1" w:themeFill="text2" w:themeFillTint="33"/>
          </w:tcPr>
          <w:p w:rsidR="00EA0921" w:rsidRPr="00FD4310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2024" w:type="dxa"/>
            <w:shd w:val="clear" w:color="auto" w:fill="C6D9F1" w:themeFill="text2" w:themeFillTint="33"/>
          </w:tcPr>
          <w:p w:rsidR="00EA0921" w:rsidRPr="00FD4310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A0921" w:rsidTr="00642C73">
        <w:trPr>
          <w:jc w:val="center"/>
        </w:trPr>
        <w:tc>
          <w:tcPr>
            <w:tcW w:w="2372" w:type="dxa"/>
          </w:tcPr>
          <w:p w:rsidR="00EA0921" w:rsidRPr="00FD4310" w:rsidRDefault="00422AC5" w:rsidP="00FD4310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03</w:t>
            </w:r>
          </w:p>
        </w:tc>
        <w:tc>
          <w:tcPr>
            <w:tcW w:w="2126" w:type="dxa"/>
          </w:tcPr>
          <w:p w:rsidR="00EA0921" w:rsidRPr="00FD4310" w:rsidRDefault="00422AC5" w:rsidP="00FD4310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0</w:t>
            </w:r>
          </w:p>
        </w:tc>
        <w:tc>
          <w:tcPr>
            <w:tcW w:w="2124" w:type="dxa"/>
          </w:tcPr>
          <w:p w:rsidR="00EA0921" w:rsidRPr="00FD4310" w:rsidRDefault="00422AC5" w:rsidP="00FD4310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0</w:t>
            </w:r>
          </w:p>
        </w:tc>
        <w:tc>
          <w:tcPr>
            <w:tcW w:w="2024" w:type="dxa"/>
          </w:tcPr>
          <w:p w:rsidR="00EA0921" w:rsidRPr="00FD4310" w:rsidRDefault="00422AC5" w:rsidP="00FD4310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03</w:t>
            </w:r>
          </w:p>
        </w:tc>
      </w:tr>
    </w:tbl>
    <w:p w:rsidR="00795B20" w:rsidRPr="00356F77" w:rsidRDefault="00795B20" w:rsidP="00356F77">
      <w:pPr>
        <w:bidi/>
        <w:rPr>
          <w:rFonts w:ascii="Aljazeera" w:hAnsi="Aljazeera" w:cs="Aljazeera"/>
          <w:color w:val="C00000"/>
          <w:sz w:val="18"/>
          <w:szCs w:val="18"/>
          <w:rtl/>
          <w:lang w:bidi="ar-LY"/>
        </w:rPr>
      </w:pPr>
    </w:p>
    <w:p w:rsidR="00EA0921" w:rsidRPr="00B038EC" w:rsidRDefault="00B038EC" w:rsidP="00795B20">
      <w:pPr>
        <w:pStyle w:val="a4"/>
        <w:bidi/>
        <w:ind w:left="425" w:hanging="425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6"/>
      </w:r>
      <w:r w:rsidR="00EA0921" w:rsidRPr="00B038EC">
        <w:rPr>
          <w:rFonts w:ascii="Aljazeera" w:hAnsi="Aljazeera" w:cs="ABDALDEM-Aswak" w:hint="cs"/>
          <w:color w:val="C00000"/>
          <w:sz w:val="30"/>
          <w:szCs w:val="30"/>
          <w:rtl/>
        </w:rPr>
        <w:t>أهداف المقرر:</w:t>
      </w:r>
    </w:p>
    <w:p w:rsidR="0052590B" w:rsidRPr="00FD459C" w:rsidRDefault="00422AC5" w:rsidP="00FD459C">
      <w:pPr>
        <w:numPr>
          <w:ilvl w:val="0"/>
          <w:numId w:val="7"/>
        </w:numPr>
        <w:tabs>
          <w:tab w:val="clear" w:pos="1224"/>
          <w:tab w:val="num" w:pos="1557"/>
        </w:tabs>
        <w:bidi/>
        <w:spacing w:line="276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اكتساب القدرة على تحليل النصوص </w:t>
      </w:r>
      <w:r w:rsidR="00642C73"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والقضايا </w:t>
      </w:r>
      <w:r w:rsidR="00D337BB" w:rsidRPr="00FD459C">
        <w:rPr>
          <w:rFonts w:ascii="Sakkal Majalla" w:hAnsi="Sakkal Majalla" w:cs="Sakkal Majalla" w:hint="cs"/>
          <w:sz w:val="28"/>
          <w:szCs w:val="28"/>
          <w:rtl/>
          <w:lang w:bidi="ar-JO"/>
        </w:rPr>
        <w:t>التي لها علاقة بمجال الصرف.</w:t>
      </w:r>
    </w:p>
    <w:p w:rsidR="00422AC5" w:rsidRPr="00FD459C" w:rsidRDefault="00422AC5" w:rsidP="00FD459C">
      <w:pPr>
        <w:numPr>
          <w:ilvl w:val="0"/>
          <w:numId w:val="7"/>
        </w:numPr>
        <w:tabs>
          <w:tab w:val="clear" w:pos="1224"/>
          <w:tab w:val="num" w:pos="1557"/>
        </w:tabs>
        <w:bidi/>
        <w:spacing w:line="276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التعامل مع النصوص </w:t>
      </w:r>
      <w:r w:rsidR="00642C73"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الصرفية </w:t>
      </w:r>
      <w:r w:rsidR="00D337BB" w:rsidRPr="00FD459C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التراثية </w:t>
      </w: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في كتب </w:t>
      </w:r>
      <w:r w:rsidR="00642C73" w:rsidRPr="00FD459C">
        <w:rPr>
          <w:rFonts w:ascii="Sakkal Majalla" w:hAnsi="Sakkal Majalla" w:cs="Sakkal Majalla"/>
          <w:sz w:val="28"/>
          <w:szCs w:val="28"/>
          <w:rtl/>
          <w:lang w:bidi="ar-JO"/>
        </w:rPr>
        <w:t>الصرفيين</w:t>
      </w: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 ب</w:t>
      </w:r>
      <w:r w:rsidR="00D337BB" w:rsidRPr="00FD459C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كل </w:t>
      </w: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>يسر وسهولة.</w:t>
      </w:r>
    </w:p>
    <w:p w:rsidR="00422AC5" w:rsidRPr="00FD459C" w:rsidRDefault="00422AC5" w:rsidP="00FD459C">
      <w:pPr>
        <w:numPr>
          <w:ilvl w:val="0"/>
          <w:numId w:val="7"/>
        </w:numPr>
        <w:tabs>
          <w:tab w:val="clear" w:pos="1224"/>
          <w:tab w:val="num" w:pos="1557"/>
        </w:tabs>
        <w:bidi/>
        <w:spacing w:line="276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القدرة على التعامل مع المصادر اللغوية </w:t>
      </w:r>
      <w:r w:rsidR="00642C73" w:rsidRPr="00FD459C">
        <w:rPr>
          <w:rFonts w:ascii="Sakkal Majalla" w:hAnsi="Sakkal Majalla" w:cs="Sakkal Majalla"/>
          <w:sz w:val="28"/>
          <w:szCs w:val="28"/>
          <w:rtl/>
          <w:lang w:bidi="ar-JO"/>
        </w:rPr>
        <w:t>والصرفية</w:t>
      </w: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 في مجال التراث العربي</w:t>
      </w:r>
      <w:r w:rsidR="00D337BB" w:rsidRPr="00FD459C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ومتابعتها.</w:t>
      </w:r>
    </w:p>
    <w:p w:rsidR="0052590B" w:rsidRPr="00FD459C" w:rsidRDefault="00422AC5" w:rsidP="00FD459C">
      <w:pPr>
        <w:numPr>
          <w:ilvl w:val="0"/>
          <w:numId w:val="7"/>
        </w:numPr>
        <w:tabs>
          <w:tab w:val="clear" w:pos="1224"/>
          <w:tab w:val="num" w:pos="1557"/>
        </w:tabs>
        <w:bidi/>
        <w:spacing w:line="276" w:lineRule="auto"/>
        <w:ind w:left="848" w:hanging="283"/>
        <w:rPr>
          <w:rFonts w:ascii="Sakkal Majalla" w:hAnsi="Sakkal Majalla" w:cs="Sakkal Majalla"/>
          <w:sz w:val="28"/>
          <w:szCs w:val="28"/>
          <w:lang w:bidi="ar-JO"/>
        </w:rPr>
      </w:pPr>
      <w:r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القدرة على التدريس في المستويات العليا في مجال </w:t>
      </w:r>
      <w:r w:rsidR="00642C73" w:rsidRPr="00FD459C">
        <w:rPr>
          <w:rFonts w:ascii="Sakkal Majalla" w:hAnsi="Sakkal Majalla" w:cs="Sakkal Majalla"/>
          <w:sz w:val="28"/>
          <w:szCs w:val="28"/>
          <w:rtl/>
          <w:lang w:bidi="ar-JO"/>
        </w:rPr>
        <w:t xml:space="preserve">الصرف </w:t>
      </w:r>
      <w:r w:rsidR="00D337BB" w:rsidRPr="00FD459C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وأي دراسات أخرى لها علاقة بالمجال الصرفي كالقراءات القرآنية </w:t>
      </w:r>
      <w:r w:rsidR="00FD459C" w:rsidRPr="00FD459C">
        <w:rPr>
          <w:rFonts w:ascii="Sakkal Majalla" w:hAnsi="Sakkal Majalla" w:cs="Sakkal Majalla" w:hint="cs"/>
          <w:sz w:val="28"/>
          <w:szCs w:val="28"/>
          <w:rtl/>
          <w:lang w:bidi="ar-JO"/>
        </w:rPr>
        <w:t>ونحوها.</w:t>
      </w:r>
    </w:p>
    <w:p w:rsidR="00EA0921" w:rsidRPr="00D337BB" w:rsidRDefault="00EA0921" w:rsidP="00EA0921">
      <w:pPr>
        <w:pStyle w:val="a4"/>
        <w:bidi/>
        <w:ind w:left="1080"/>
        <w:rPr>
          <w:sz w:val="20"/>
          <w:szCs w:val="20"/>
          <w:rtl/>
          <w:lang w:bidi="ar-LY"/>
        </w:rPr>
      </w:pPr>
    </w:p>
    <w:p w:rsidR="00EA0921" w:rsidRPr="00B038EC" w:rsidRDefault="00B038EC" w:rsidP="00A15CBE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7"/>
      </w:r>
      <w:r w:rsidR="00EA0921" w:rsidRPr="00EA52CB">
        <w:rPr>
          <w:rFonts w:ascii="Aljazeera" w:hAnsi="Aljazeera" w:cs="ABDALDEM-Aswak" w:hint="cs"/>
          <w:color w:val="C00000"/>
          <w:rtl/>
        </w:rPr>
        <w:t>مخرجات التعلم المستهدفة:</w:t>
      </w:r>
    </w:p>
    <w:p w:rsidR="00EA0921" w:rsidRPr="00FD4310" w:rsidRDefault="00EA0921" w:rsidP="00A15CBE">
      <w:pPr>
        <w:pStyle w:val="a4"/>
        <w:numPr>
          <w:ilvl w:val="0"/>
          <w:numId w:val="3"/>
        </w:numPr>
        <w:bidi/>
        <w:ind w:left="281" w:hanging="425"/>
        <w:rPr>
          <w:rFonts w:ascii="Aljazeera" w:hAnsi="Aljazeera" w:cs="Aljazeera"/>
        </w:rPr>
      </w:pPr>
      <w:r w:rsidRPr="00FD4310">
        <w:rPr>
          <w:rFonts w:ascii="Aljazeera" w:hAnsi="Aljazeera" w:cs="Aljazeera"/>
          <w:rtl/>
        </w:rPr>
        <w:t>المعرفة والفهم: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EA0921" w:rsidTr="00192065">
        <w:trPr>
          <w:jc w:val="center"/>
        </w:trPr>
        <w:tc>
          <w:tcPr>
            <w:tcW w:w="85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EA0921" w:rsidRPr="00642764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left w:val="thinThickSmallGap" w:sz="12" w:space="0" w:color="auto"/>
            </w:tcBorders>
          </w:tcPr>
          <w:p w:rsidR="00EA0921" w:rsidRPr="00FD459C" w:rsidRDefault="00422AC5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الاستفادة من جميع أبواب </w:t>
            </w:r>
            <w:r w:rsidR="00A93146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وفهمها فهماً جيد</w:t>
            </w:r>
            <w:r w:rsidR="00C604F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ً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ا.</w:t>
            </w:r>
          </w:p>
        </w:tc>
      </w:tr>
      <w:tr w:rsidR="00EA0921" w:rsidTr="00192065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0921" w:rsidRPr="00642764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left w:val="thinThickSmallGap" w:sz="12" w:space="0" w:color="auto"/>
            </w:tcBorders>
          </w:tcPr>
          <w:p w:rsidR="00EA0921" w:rsidRPr="00FD459C" w:rsidRDefault="00A93146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</w:t>
            </w:r>
            <w:r w:rsidR="0070723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معرفة المصطلحات الفنية </w:t>
            </w:r>
            <w:r w:rsidR="00422AC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المستخدمة </w:t>
            </w:r>
            <w:r w:rsidR="0070723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</w:t>
            </w:r>
            <w:r w:rsidR="00422AC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كتب 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الصرفيين </w:t>
            </w:r>
            <w:r w:rsidR="00C604F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الأوائل والمحدثين.</w:t>
            </w:r>
          </w:p>
        </w:tc>
      </w:tr>
      <w:tr w:rsidR="00EA0921" w:rsidTr="00EA52CB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0921" w:rsidRPr="00642764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EA0921" w:rsidRPr="00FD459C" w:rsidRDefault="00A93146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</w:t>
            </w:r>
            <w:r w:rsidR="00422AC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تصنيف المصادر 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الصرفية</w:t>
            </w:r>
            <w:r w:rsidR="00422AC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والتراثية وسهولة التعامل معها.</w:t>
            </w:r>
          </w:p>
        </w:tc>
      </w:tr>
      <w:tr w:rsidR="00356F77" w:rsidTr="00EA52CB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356F77" w:rsidRPr="00642764" w:rsidRDefault="00356F77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356F77" w:rsidRPr="00FD459C" w:rsidRDefault="00C604FF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</w:t>
            </w:r>
            <w:r w:rsidR="00422AC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الطالب على تفسير </w:t>
            </w:r>
            <w:r w:rsidR="00A93146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القضايا الصرفية </w:t>
            </w:r>
            <w:r w:rsidR="006C190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الدرس </w:t>
            </w:r>
            <w:r w:rsidR="00A93146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الصرفي، </w:t>
            </w:r>
            <w:r w:rsidR="006C190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وقدرته على </w:t>
            </w:r>
            <w:r w:rsidR="00A93146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="006C190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عادة صياغة </w:t>
            </w:r>
            <w:r w:rsidR="00A93146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المعلومات </w:t>
            </w:r>
            <w:r w:rsidR="006C1905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 تحصل عليها.</w:t>
            </w:r>
          </w:p>
        </w:tc>
      </w:tr>
    </w:tbl>
    <w:p w:rsidR="00EA0921" w:rsidRPr="00FD4310" w:rsidRDefault="00EA0921" w:rsidP="004840AF">
      <w:pPr>
        <w:pStyle w:val="a4"/>
        <w:numPr>
          <w:ilvl w:val="0"/>
          <w:numId w:val="3"/>
        </w:numPr>
        <w:bidi/>
        <w:ind w:left="139" w:hanging="425"/>
        <w:rPr>
          <w:rFonts w:ascii="Aljazeera" w:hAnsi="Aljazeera" w:cs="Aljazeera"/>
        </w:rPr>
      </w:pPr>
      <w:r w:rsidRPr="00FD4310">
        <w:rPr>
          <w:rFonts w:ascii="Aljazeera" w:hAnsi="Aljazeera" w:cs="Aljazeera" w:hint="cs"/>
          <w:rtl/>
        </w:rPr>
        <w:lastRenderedPageBreak/>
        <w:t>المهارات الذهنية: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34"/>
        <w:gridCol w:w="8108"/>
      </w:tblGrid>
      <w:tr w:rsidR="00EA0921" w:rsidTr="00192065">
        <w:trPr>
          <w:jc w:val="center"/>
        </w:trPr>
        <w:tc>
          <w:tcPr>
            <w:tcW w:w="734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EA0921" w:rsidRPr="00FD4310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108" w:type="dxa"/>
            <w:tcBorders>
              <w:left w:val="thinThickSmallGap" w:sz="12" w:space="0" w:color="auto"/>
            </w:tcBorders>
          </w:tcPr>
          <w:p w:rsidR="00EA0921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يتمكن الطالب من القدرة على المقارنة بين الدرس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 التراثي وا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لدرس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الحديث.</w:t>
            </w:r>
          </w:p>
        </w:tc>
      </w:tr>
      <w:tr w:rsidR="0086073A" w:rsidTr="00192065">
        <w:trPr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86073A" w:rsidRPr="00FD4310" w:rsidRDefault="0086073A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108" w:type="dxa"/>
            <w:tcBorders>
              <w:left w:val="thinThickSmallGap" w:sz="12" w:space="0" w:color="auto"/>
            </w:tcBorders>
          </w:tcPr>
          <w:p w:rsidR="0086073A" w:rsidRPr="00FD459C" w:rsidRDefault="006C1905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="00C6328C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يتمكن 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 من توجيه النق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العلمي في الدرس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والدروس الأخرى ذات العلاقة.</w:t>
            </w:r>
          </w:p>
        </w:tc>
      </w:tr>
      <w:tr w:rsidR="006D1D3F" w:rsidTr="00FB461C">
        <w:trPr>
          <w:jc w:val="center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D1D3F" w:rsidRPr="00FD4310" w:rsidRDefault="006D1D3F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108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6D1D3F" w:rsidRPr="00FD459C" w:rsidRDefault="006C1905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تحليل النصوص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الصرفية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وتحديد مشكلاتها 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النصوص الأصيلة.</w:t>
            </w:r>
          </w:p>
        </w:tc>
      </w:tr>
      <w:tr w:rsidR="006C1905" w:rsidTr="00FB461C">
        <w:trPr>
          <w:jc w:val="center"/>
        </w:trPr>
        <w:tc>
          <w:tcPr>
            <w:tcW w:w="734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C1905" w:rsidRDefault="006C1905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10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6C1905" w:rsidRPr="00FD459C" w:rsidRDefault="006C1905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يتمكن الطالب من الربط بين قضايا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الصرف 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المختلفة أثناء ممارسته </w:t>
            </w:r>
            <w:r w:rsidR="0070723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هنة التدريس.</w:t>
            </w:r>
          </w:p>
        </w:tc>
      </w:tr>
    </w:tbl>
    <w:p w:rsidR="00FB461C" w:rsidRPr="00FB461C" w:rsidRDefault="00FB461C" w:rsidP="00A15CBE">
      <w:pPr>
        <w:pStyle w:val="a4"/>
        <w:bidi/>
        <w:ind w:left="990" w:hanging="1276"/>
        <w:rPr>
          <w:rFonts w:ascii="Aljazeera" w:hAnsi="Aljazeera" w:cs="Aljazeera"/>
          <w:sz w:val="14"/>
          <w:szCs w:val="14"/>
          <w:rtl/>
        </w:rPr>
      </w:pPr>
    </w:p>
    <w:p w:rsidR="00EA0921" w:rsidRPr="00FD4310" w:rsidRDefault="00EA0921" w:rsidP="00FB461C">
      <w:pPr>
        <w:pStyle w:val="a4"/>
        <w:bidi/>
        <w:ind w:left="990" w:hanging="1276"/>
        <w:rPr>
          <w:rFonts w:ascii="Aljazeera" w:hAnsi="Aljazeera" w:cs="Aljazeera"/>
        </w:rPr>
      </w:pPr>
      <w:r w:rsidRPr="00FD4310">
        <w:rPr>
          <w:rFonts w:ascii="Aljazeera" w:hAnsi="Aljazeera" w:cs="Aljazeera" w:hint="cs"/>
          <w:rtl/>
        </w:rPr>
        <w:t>ج-المهارات العملية والمهنية: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795B20" w:rsidTr="00795B20">
        <w:trPr>
          <w:jc w:val="center"/>
        </w:trPr>
        <w:tc>
          <w:tcPr>
            <w:tcW w:w="85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EA0921" w:rsidRPr="00FD4310" w:rsidRDefault="00EA0921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left w:val="thinThickSmallGap" w:sz="12" w:space="0" w:color="auto"/>
            </w:tcBorders>
          </w:tcPr>
          <w:p w:rsidR="00EA0921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استخدام الطالب مهارة فهم النصوص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الصرفية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وتحليلها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بما يكفل له القدرة على استخدامها.</w:t>
            </w:r>
          </w:p>
        </w:tc>
      </w:tr>
      <w:tr w:rsidR="00B16768" w:rsidTr="00795B20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16768" w:rsidRPr="00FD4310" w:rsidRDefault="00B16768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left w:val="thinThickSmallGap" w:sz="12" w:space="0" w:color="auto"/>
            </w:tcBorders>
          </w:tcPr>
          <w:p w:rsidR="00B16768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اكتساب المتعلم قدرة فهم أساليب العلماء الأوائل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، وتحليل نصوصهم بما يخدم المجال العلمي.</w:t>
            </w:r>
          </w:p>
        </w:tc>
      </w:tr>
      <w:tr w:rsidR="006C1905" w:rsidTr="00FB461C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C1905" w:rsidRPr="00FD4310" w:rsidRDefault="006C1905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6C1905" w:rsidRPr="00FD459C" w:rsidRDefault="006C1905" w:rsidP="00FD459C">
            <w:pPr>
              <w:bidi/>
              <w:spacing w:after="100" w:afterAutospacing="1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القدرة على تصميم العديد من الأبحاث العلمية في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جال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الصرف 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خلال الاطلاع على المصادر المختلفة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التي تهتم بهذا الفرع من العلوم.</w:t>
            </w:r>
          </w:p>
        </w:tc>
      </w:tr>
      <w:tr w:rsidR="006C1905" w:rsidTr="00FB461C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C1905" w:rsidRPr="00FD4310" w:rsidRDefault="006C1905" w:rsidP="00FD4310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6C1905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ْ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يكتسب الطالب القدرة على تحليل النصوص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الصرفية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والاستفادة منها في الدرس </w:t>
            </w:r>
            <w:r w:rsidR="009B683F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 </w:t>
            </w:r>
          </w:p>
        </w:tc>
      </w:tr>
    </w:tbl>
    <w:p w:rsidR="00FB461C" w:rsidRPr="00FB461C" w:rsidRDefault="00FB461C" w:rsidP="00A15CBE">
      <w:pPr>
        <w:pStyle w:val="a4"/>
        <w:bidi/>
        <w:ind w:left="281" w:hanging="567"/>
        <w:rPr>
          <w:rFonts w:ascii="Aljazeera" w:hAnsi="Aljazeera" w:cs="Aljazeera"/>
          <w:sz w:val="14"/>
          <w:szCs w:val="14"/>
          <w:rtl/>
        </w:rPr>
      </w:pPr>
    </w:p>
    <w:p w:rsidR="00EA0921" w:rsidRPr="00FD4310" w:rsidRDefault="00EA0921" w:rsidP="00FB461C">
      <w:pPr>
        <w:pStyle w:val="a4"/>
        <w:bidi/>
        <w:ind w:left="281" w:hanging="567"/>
        <w:rPr>
          <w:rFonts w:ascii="Aljazeera" w:hAnsi="Aljazeera" w:cs="Aljazeera"/>
        </w:rPr>
      </w:pPr>
      <w:r w:rsidRPr="00FD4310">
        <w:rPr>
          <w:rFonts w:ascii="Aljazeera" w:hAnsi="Aljazeera" w:cs="Aljazeera" w:hint="cs"/>
          <w:rtl/>
        </w:rPr>
        <w:t>د-المهارات العامة والمنقولة: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642764" w:rsidTr="00070954">
        <w:trPr>
          <w:jc w:val="center"/>
        </w:trPr>
        <w:tc>
          <w:tcPr>
            <w:tcW w:w="838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A0921" w:rsidRPr="00FD4310" w:rsidRDefault="00EA0921" w:rsidP="0012721D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left w:val="thinThickSmallGap" w:sz="12" w:space="0" w:color="auto"/>
            </w:tcBorders>
          </w:tcPr>
          <w:p w:rsidR="00EA0921" w:rsidRPr="00FD459C" w:rsidRDefault="006C1905" w:rsidP="00FD459C">
            <w:pPr>
              <w:bidi/>
              <w:spacing w:after="100" w:afterAutospacing="1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التواصل التحريري والشفوي من خلال الدرس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مع المتخصصين في هذا المجال.</w:t>
            </w:r>
          </w:p>
        </w:tc>
      </w:tr>
      <w:tr w:rsidR="005E118A" w:rsidTr="00070954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E118A" w:rsidRPr="00FD4310" w:rsidRDefault="005E118A" w:rsidP="0012721D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left w:val="thinThickSmallGap" w:sz="12" w:space="0" w:color="auto"/>
            </w:tcBorders>
          </w:tcPr>
          <w:p w:rsidR="005E118A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الاستفادة من التقنية الحديثة في الدرس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الصرفي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وطريقة عرضها.</w:t>
            </w:r>
          </w:p>
        </w:tc>
      </w:tr>
      <w:tr w:rsidR="006626ED" w:rsidTr="00FB461C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626ED" w:rsidRPr="00FD4310" w:rsidRDefault="006626ED" w:rsidP="0012721D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6626ED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قدرة الطالب على العمل في فريق من أجل تحقيق وتجميع </w:t>
            </w:r>
            <w:r w:rsidR="004E1DB2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المعلومات في م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جال </w:t>
            </w:r>
            <w:r w:rsidR="004E1DB2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الصرف.</w:t>
            </w:r>
          </w:p>
        </w:tc>
      </w:tr>
      <w:tr w:rsidR="006C1905" w:rsidTr="00FB461C">
        <w:trPr>
          <w:jc w:val="center"/>
        </w:trPr>
        <w:tc>
          <w:tcPr>
            <w:tcW w:w="838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C1905" w:rsidRDefault="006C1905" w:rsidP="0012721D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6C1905" w:rsidRPr="00FD459C" w:rsidRDefault="006C1905" w:rsidP="00FD459C">
            <w:pPr>
              <w:bidi/>
              <w:spacing w:after="100" w:afterAutospacing="1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اكتساب القدرة على إدارة الوقت من خلال المحاضرات العملية في 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  <w:r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جال</w:t>
            </w:r>
            <w:r w:rsidR="003038CA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الصرف </w:t>
            </w:r>
            <w:r w:rsidR="004E1DB2" w:rsidRPr="00FD459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وعلوم اللغة.</w:t>
            </w:r>
          </w:p>
        </w:tc>
      </w:tr>
    </w:tbl>
    <w:p w:rsidR="00EA0921" w:rsidRPr="001766A4" w:rsidRDefault="00EA0921" w:rsidP="00EA0921">
      <w:pPr>
        <w:pStyle w:val="a4"/>
        <w:bidi/>
        <w:ind w:left="1440"/>
        <w:rPr>
          <w:sz w:val="6"/>
          <w:szCs w:val="6"/>
          <w:rtl/>
        </w:rPr>
      </w:pPr>
    </w:p>
    <w:p w:rsidR="004E1DB2" w:rsidRPr="00B83D9C" w:rsidRDefault="004E1DB2" w:rsidP="004E1DB2">
      <w:pPr>
        <w:pStyle w:val="a4"/>
        <w:bidi/>
        <w:spacing w:after="240"/>
        <w:ind w:left="425" w:hanging="853"/>
        <w:rPr>
          <w:rFonts w:ascii="Aljazeera" w:hAnsi="Aljazeera" w:cs="ABDALDEM-Aswak"/>
          <w:color w:val="C00000"/>
          <w:sz w:val="28"/>
          <w:szCs w:val="28"/>
          <w:rtl/>
        </w:rPr>
      </w:pPr>
      <w:r w:rsidRPr="00B83D9C">
        <w:rPr>
          <w:rFonts w:ascii="Aljazeera" w:hAnsi="Aljazeera" w:cs="Aljazeera"/>
          <w:color w:val="C00000"/>
          <w:sz w:val="42"/>
          <w:szCs w:val="42"/>
        </w:rPr>
        <w:sym w:font="Wingdings 2" w:char="0078"/>
      </w:r>
      <w:r w:rsidRPr="00B83D9C">
        <w:rPr>
          <w:rFonts w:ascii="Sakkal Majalla" w:hAnsi="Sakkal Majalla" w:cs="Sakkal Majalla" w:hint="cs"/>
          <w:b/>
          <w:bCs/>
          <w:color w:val="C00000"/>
          <w:rtl/>
        </w:rPr>
        <w:t>محتوى المقرر:( الموضوع وما يتطلبه من ساعات)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898"/>
        <w:gridCol w:w="869"/>
        <w:gridCol w:w="992"/>
        <w:gridCol w:w="709"/>
        <w:gridCol w:w="797"/>
      </w:tblGrid>
      <w:tr w:rsidR="004E1DB2" w:rsidTr="00DF280B">
        <w:trPr>
          <w:jc w:val="center"/>
        </w:trPr>
        <w:tc>
          <w:tcPr>
            <w:tcW w:w="5898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D22664" w:rsidRDefault="004E1DB2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D22664" w:rsidRDefault="004E1DB2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D22664" w:rsidRDefault="004E1DB2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D22664" w:rsidRDefault="004E1DB2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79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E1DB2" w:rsidRPr="00D22664" w:rsidRDefault="004E1DB2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2664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4E1DB2" w:rsidTr="00DF280B">
        <w:trPr>
          <w:jc w:val="center"/>
        </w:trPr>
        <w:tc>
          <w:tcPr>
            <w:tcW w:w="589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B2" w:rsidRPr="0064725B" w:rsidRDefault="004E1DB2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التعريف بالشافية </w:t>
            </w:r>
            <w:r w:rsidR="000D169A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وصاحبها،</w:t>
            </w: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وبيان أثر الشافية في الدراسات </w:t>
            </w:r>
            <w:r w:rsidR="00046BF8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الصرفية.</w:t>
            </w:r>
          </w:p>
        </w:tc>
        <w:tc>
          <w:tcPr>
            <w:tcW w:w="851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A41BC9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9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A41BC9">
              <w:rPr>
                <w:rFonts w:asciiTheme="minorBidi" w:hAnsiTheme="minorBidi" w:cstheme="minorBidi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70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E1DB2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64725B" w:rsidRDefault="004E1DB2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تعريف </w:t>
            </w:r>
            <w:r w:rsidR="000D169A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التصريف،</w:t>
            </w: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ودراسة أبنية الماضي الثلاثي </w:t>
            </w:r>
            <w:r w:rsidR="000D169A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المجرد،</w:t>
            </w: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وال</w:t>
            </w:r>
            <w:r w:rsidR="00046BF8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ماضي الثلاثي المزيد.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D169A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D169A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E1DB2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64725B" w:rsidRDefault="000D169A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معنى الإلحاق وصوره، ومعاني الأبنية.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D169A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D169A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E1DB2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64725B" w:rsidRDefault="000D169A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أبنية الفعل الرباعي المجرد، وأبنية الفعل المزيد فيه.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46BF8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46BF8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4E1DB2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64725B" w:rsidRDefault="000D169A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الأمر، واسم الفاعل، واسم المفعول</w:t>
            </w:r>
            <w:r w:rsidR="00046BF8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، أفعل التفضيل، والصفة المشبهة.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46BF8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A41BC9" w:rsidRDefault="00046BF8" w:rsidP="003032C6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4E1DB2" w:rsidRPr="00B83D9C" w:rsidRDefault="004E1DB2" w:rsidP="003032C6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046BF8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64725B" w:rsidRDefault="00046BF8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المصدر، مصادر الثلاثي المجرد، مصادر الرباعي المجرد</w:t>
            </w:r>
            <w:r w:rsidR="00DF280B"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،</w:t>
            </w: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والرباعي المزيد فيه.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046BF8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8" w:rsidRPr="0064725B" w:rsidRDefault="00046BF8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المصدر الميمي، واسما المرة والهيئة، وأسماء الزمان والمكان، واسم الآلة.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A41BC9"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 w:rsidRPr="00A41BC9"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046BF8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8" w:rsidRPr="0064725B" w:rsidRDefault="00046BF8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التصغير وأحكامه. والنسب وأحكامه.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046BF8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8" w:rsidRPr="0064725B" w:rsidRDefault="00046BF8" w:rsidP="00FD459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64725B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تكليف الطلاب باختيارات في باب الإعلال، وطرحها للنقاش.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A41BC9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lang w:bidi="ar-LY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bidi="ar-LY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046BF8" w:rsidTr="00DF280B">
        <w:trPr>
          <w:jc w:val="center"/>
        </w:trPr>
        <w:tc>
          <w:tcPr>
            <w:tcW w:w="589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F8" w:rsidRDefault="00046BF8" w:rsidP="00046BF8">
            <w:pPr>
              <w:pStyle w:val="a4"/>
              <w:bidi/>
              <w:spacing w:line="276" w:lineRule="auto"/>
              <w:ind w:left="0"/>
              <w:rPr>
                <w:rFonts w:ascii="Aljazeera" w:hAnsi="Aljazeera" w:cs="Aljazeera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F8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LY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bidi="ar-LY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F8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46BF8" w:rsidRPr="00B83D9C" w:rsidRDefault="00046BF8" w:rsidP="00046BF8">
            <w:pPr>
              <w:pStyle w:val="a4"/>
              <w:bidi/>
              <w:spacing w:line="276" w:lineRule="auto"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</w:tbl>
    <w:p w:rsidR="0064725B" w:rsidRDefault="0064725B" w:rsidP="00046BF8">
      <w:pPr>
        <w:pStyle w:val="a4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046BF8" w:rsidRDefault="00046BF8" w:rsidP="0064725B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lastRenderedPageBreak/>
        <w:sym w:font="Wingdings 2" w:char="0079"/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طرق التعليم والتعلم</w:t>
      </w:r>
    </w:p>
    <w:p w:rsidR="00046BF8" w:rsidRDefault="00046BF8" w:rsidP="00046BF8">
      <w:pPr>
        <w:pStyle w:val="a4"/>
        <w:numPr>
          <w:ilvl w:val="1"/>
          <w:numId w:val="7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المحاضرات العلمية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داخل القاعات الدراسية.</w:t>
      </w:r>
    </w:p>
    <w:p w:rsidR="00046BF8" w:rsidRDefault="00046BF8" w:rsidP="00046BF8">
      <w:pPr>
        <w:pStyle w:val="a4"/>
        <w:numPr>
          <w:ilvl w:val="1"/>
          <w:numId w:val="7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الكتب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العلمية 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والدوريات العلمية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المنشورة 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في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مجال الدراسات الصرفية.  </w:t>
      </w:r>
    </w:p>
    <w:p w:rsidR="00046BF8" w:rsidRDefault="00046BF8" w:rsidP="00046BF8">
      <w:pPr>
        <w:pStyle w:val="a4"/>
        <w:numPr>
          <w:ilvl w:val="1"/>
          <w:numId w:val="7"/>
        </w:numPr>
        <w:bidi/>
        <w:rPr>
          <w:rFonts w:ascii="Sakkal Majalla" w:hAnsi="Sakkal Majalla" w:cs="Sakkal Majalla"/>
          <w:sz w:val="30"/>
          <w:szCs w:val="30"/>
        </w:rPr>
      </w:pPr>
      <w:r w:rsidRPr="009737D5">
        <w:rPr>
          <w:rFonts w:ascii="Sakkal Majalla" w:hAnsi="Sakkal Majalla" w:cs="Sakkal Majalla" w:hint="cs"/>
          <w:sz w:val="30"/>
          <w:szCs w:val="30"/>
          <w:rtl/>
        </w:rPr>
        <w:t>الزيارات الميدانية للمكتبات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التراثية (مكتبة الكلية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 xml:space="preserve">، مكتبة أحمد </w:t>
      </w:r>
      <w:r>
        <w:rPr>
          <w:rFonts w:ascii="Sakkal Majalla" w:hAnsi="Sakkal Majalla" w:cs="Sakkal Majalla" w:hint="cs"/>
          <w:sz w:val="30"/>
          <w:szCs w:val="30"/>
          <w:rtl/>
        </w:rPr>
        <w:t>زروق التراثية، مكتبة الشيخ إبراهيم المحجوب)</w:t>
      </w:r>
      <w:r w:rsidRPr="009737D5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046BF8" w:rsidRPr="007E3F86" w:rsidRDefault="00046BF8" w:rsidP="00046BF8">
      <w:pPr>
        <w:pStyle w:val="a4"/>
        <w:numPr>
          <w:ilvl w:val="1"/>
          <w:numId w:val="7"/>
        </w:num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الاطلاع على 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الأبحاث والمعلومات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المتخصصة 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 xml:space="preserve">من </w:t>
      </w:r>
      <w:r>
        <w:rPr>
          <w:rFonts w:ascii="Sakkal Majalla" w:hAnsi="Sakkal Majalla" w:cs="Sakkal Majalla" w:hint="cs"/>
          <w:sz w:val="30"/>
          <w:szCs w:val="30"/>
          <w:rtl/>
        </w:rPr>
        <w:t>المكتبات الالكترونية (الانترنت)</w:t>
      </w:r>
      <w:r w:rsidRPr="007E3F86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CC05E1" w:rsidRPr="00B038EC" w:rsidRDefault="00CC05E1" w:rsidP="00CC05E1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A"/>
      </w:r>
      <w:r w:rsidRPr="00EA52CB">
        <w:rPr>
          <w:rFonts w:ascii="Aljazeera" w:hAnsi="Aljazeera" w:cs="ABDALDEM-Aswak" w:hint="cs"/>
          <w:color w:val="C00000"/>
          <w:rtl/>
        </w:rPr>
        <w:t>طرق التقييم:</w:t>
      </w:r>
    </w:p>
    <w:tbl>
      <w:tblPr>
        <w:tblStyle w:val="a5"/>
        <w:bidiVisual/>
        <w:tblW w:w="981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CC05E1" w:rsidTr="003032C6">
        <w:trPr>
          <w:jc w:val="center"/>
        </w:trPr>
        <w:tc>
          <w:tcPr>
            <w:tcW w:w="59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C05E1" w:rsidTr="003032C6">
        <w:trPr>
          <w:jc w:val="center"/>
        </w:trPr>
        <w:tc>
          <w:tcPr>
            <w:tcW w:w="593" w:type="dxa"/>
            <w:tcBorders>
              <w:top w:val="thickThinSmallGap" w:sz="12" w:space="0" w:color="auto"/>
            </w:tcBorders>
            <w:vAlign w:val="center"/>
          </w:tcPr>
          <w:p w:rsidR="00CC05E1" w:rsidRPr="00642764" w:rsidRDefault="00CC05E1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</w:tcBorders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</w:tcBorders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</w:tcBorders>
            <w:vAlign w:val="center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2658" w:type="dxa"/>
            <w:tcBorders>
              <w:top w:val="thickThinSmallGap" w:sz="12" w:space="0" w:color="auto"/>
            </w:tcBorders>
          </w:tcPr>
          <w:p w:rsidR="00CC05E1" w:rsidRPr="007A4B26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C05E1" w:rsidTr="003032C6">
        <w:trPr>
          <w:jc w:val="center"/>
        </w:trPr>
        <w:tc>
          <w:tcPr>
            <w:tcW w:w="593" w:type="dxa"/>
            <w:vAlign w:val="center"/>
          </w:tcPr>
          <w:p w:rsidR="00CC05E1" w:rsidRPr="00642764" w:rsidRDefault="00CC05E1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عمل </w:t>
            </w:r>
          </w:p>
        </w:tc>
        <w:tc>
          <w:tcPr>
            <w:tcW w:w="1872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10 %</w:t>
            </w:r>
          </w:p>
        </w:tc>
        <w:tc>
          <w:tcPr>
            <w:tcW w:w="2658" w:type="dxa"/>
          </w:tcPr>
          <w:p w:rsidR="00CC05E1" w:rsidRPr="007A4B26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C05E1" w:rsidTr="003032C6">
        <w:trPr>
          <w:jc w:val="center"/>
        </w:trPr>
        <w:tc>
          <w:tcPr>
            <w:tcW w:w="593" w:type="dxa"/>
            <w:vAlign w:val="center"/>
          </w:tcPr>
          <w:p w:rsidR="00CC05E1" w:rsidRPr="00642764" w:rsidRDefault="00CC05E1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872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%</w:t>
            </w:r>
          </w:p>
        </w:tc>
        <w:tc>
          <w:tcPr>
            <w:tcW w:w="2658" w:type="dxa"/>
          </w:tcPr>
          <w:p w:rsidR="00CC05E1" w:rsidRPr="007A4B26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C05E1" w:rsidTr="003032C6">
        <w:trPr>
          <w:jc w:val="center"/>
        </w:trPr>
        <w:tc>
          <w:tcPr>
            <w:tcW w:w="593" w:type="dxa"/>
            <w:vAlign w:val="center"/>
          </w:tcPr>
          <w:p w:rsidR="00CC05E1" w:rsidRPr="00642764" w:rsidRDefault="00CC05E1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 </w:t>
            </w:r>
          </w:p>
        </w:tc>
        <w:tc>
          <w:tcPr>
            <w:tcW w:w="1872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C05E1" w:rsidRPr="00EF224D" w:rsidRDefault="00CC05E1" w:rsidP="003032C6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10  %</w:t>
            </w:r>
          </w:p>
        </w:tc>
        <w:tc>
          <w:tcPr>
            <w:tcW w:w="2658" w:type="dxa"/>
          </w:tcPr>
          <w:p w:rsidR="00CC05E1" w:rsidRPr="007A4B26" w:rsidRDefault="00CC05E1" w:rsidP="003032C6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C05E1" w:rsidTr="003032C6">
        <w:trPr>
          <w:jc w:val="center"/>
        </w:trPr>
        <w:tc>
          <w:tcPr>
            <w:tcW w:w="593" w:type="dxa"/>
            <w:vAlign w:val="center"/>
          </w:tcPr>
          <w:p w:rsidR="00CC05E1" w:rsidRPr="00642764" w:rsidRDefault="00CC05E1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1872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vAlign w:val="center"/>
          </w:tcPr>
          <w:p w:rsidR="00CC05E1" w:rsidRPr="00EF224D" w:rsidRDefault="00CC05E1" w:rsidP="003032C6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60 % </w:t>
            </w:r>
          </w:p>
        </w:tc>
        <w:tc>
          <w:tcPr>
            <w:tcW w:w="2658" w:type="dxa"/>
          </w:tcPr>
          <w:p w:rsidR="00CC05E1" w:rsidRPr="007A4B26" w:rsidRDefault="00CC05E1" w:rsidP="003032C6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C05E1" w:rsidRPr="00FD4310" w:rsidTr="003032C6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310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CC05E1" w:rsidRPr="00070954" w:rsidRDefault="00CC05E1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09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CC05E1" w:rsidRPr="00FD4310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0A3EF6" w:rsidRPr="00163E77" w:rsidRDefault="000A3EF6" w:rsidP="00CC05E1">
      <w:pPr>
        <w:pStyle w:val="a4"/>
        <w:bidi/>
        <w:spacing w:after="240"/>
        <w:ind w:left="425" w:hanging="853"/>
        <w:rPr>
          <w:rFonts w:ascii="Aljazeera" w:hAnsi="Aljazeera" w:cs="Aljazeera"/>
          <w:color w:val="C00000"/>
          <w:sz w:val="18"/>
          <w:szCs w:val="18"/>
          <w:rtl/>
        </w:rPr>
      </w:pPr>
    </w:p>
    <w:p w:rsidR="00CC05E1" w:rsidRPr="00B038EC" w:rsidRDefault="00CC05E1" w:rsidP="000A3EF6">
      <w:pPr>
        <w:pStyle w:val="a4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B"/>
      </w:r>
      <w:r w:rsidRPr="00EA52CB">
        <w:rPr>
          <w:rFonts w:ascii="Aljazeera" w:hAnsi="Aljazeera" w:cs="ABDALDEM-Aswak" w:hint="cs"/>
          <w:color w:val="C00000"/>
          <w:rtl/>
        </w:rPr>
        <w:t>جدول التقييم:</w:t>
      </w:r>
    </w:p>
    <w:tbl>
      <w:tblPr>
        <w:tblStyle w:val="a5"/>
        <w:bidiVisual/>
        <w:tblW w:w="972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CC05E1" w:rsidTr="003032C6">
        <w:trPr>
          <w:jc w:val="center"/>
        </w:trPr>
        <w:tc>
          <w:tcPr>
            <w:tcW w:w="153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CC05E1" w:rsidTr="003032C6">
        <w:trPr>
          <w:jc w:val="center"/>
        </w:trPr>
        <w:tc>
          <w:tcPr>
            <w:tcW w:w="1538" w:type="dxa"/>
            <w:tcBorders>
              <w:top w:val="thickThinSmallGap" w:sz="12" w:space="0" w:color="auto"/>
            </w:tcBorders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</w:tcBorders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</w:tcBorders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C05E1" w:rsidTr="003032C6">
        <w:trPr>
          <w:jc w:val="center"/>
        </w:trPr>
        <w:tc>
          <w:tcPr>
            <w:tcW w:w="1538" w:type="dxa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أبحاث وورقات علمية </w:t>
            </w:r>
          </w:p>
        </w:tc>
        <w:tc>
          <w:tcPr>
            <w:tcW w:w="1985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C05E1" w:rsidTr="003032C6">
        <w:trPr>
          <w:jc w:val="center"/>
        </w:trPr>
        <w:tc>
          <w:tcPr>
            <w:tcW w:w="1538" w:type="dxa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شفوي </w:t>
            </w:r>
          </w:p>
        </w:tc>
        <w:tc>
          <w:tcPr>
            <w:tcW w:w="1985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C05E1" w:rsidTr="003032C6">
        <w:trPr>
          <w:jc w:val="center"/>
        </w:trPr>
        <w:tc>
          <w:tcPr>
            <w:tcW w:w="1538" w:type="dxa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مناقشات علمية </w:t>
            </w:r>
          </w:p>
        </w:tc>
        <w:tc>
          <w:tcPr>
            <w:tcW w:w="1985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CC05E1" w:rsidTr="003032C6">
        <w:trPr>
          <w:jc w:val="center"/>
        </w:trPr>
        <w:tc>
          <w:tcPr>
            <w:tcW w:w="1538" w:type="dxa"/>
          </w:tcPr>
          <w:p w:rsidR="00CC05E1" w:rsidRPr="00A15CBE" w:rsidRDefault="00CC05E1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5CBE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التقييم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3848" w:type="dxa"/>
          </w:tcPr>
          <w:p w:rsidR="00CC05E1" w:rsidRPr="00EF224D" w:rsidRDefault="00CC05E1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امتحان نهائي تحريري </w:t>
            </w:r>
          </w:p>
        </w:tc>
        <w:tc>
          <w:tcPr>
            <w:tcW w:w="1985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</w:tcPr>
          <w:p w:rsidR="00CC05E1" w:rsidRPr="00EF224D" w:rsidRDefault="00CC05E1" w:rsidP="00055D1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="00055D1A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CC05E1" w:rsidRPr="00DB0FDF" w:rsidRDefault="00CC05E1" w:rsidP="00CC05E1">
      <w:pPr>
        <w:pStyle w:val="a4"/>
        <w:bidi/>
        <w:ind w:left="1080"/>
        <w:rPr>
          <w:color w:val="000000" w:themeColor="text1"/>
          <w:sz w:val="10"/>
          <w:szCs w:val="10"/>
        </w:rPr>
      </w:pPr>
    </w:p>
    <w:p w:rsidR="00612200" w:rsidRPr="00EA52CB" w:rsidRDefault="00612200" w:rsidP="00612200">
      <w:pPr>
        <w:pStyle w:val="a4"/>
        <w:bidi/>
        <w:spacing w:after="240"/>
        <w:ind w:left="425" w:hanging="711"/>
        <w:jc w:val="both"/>
        <w:rPr>
          <w:rFonts w:ascii="Aljazeera" w:hAnsi="Aljazeera" w:cs="ABDALDEM-Aswak"/>
          <w:color w:val="C0000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C"/>
      </w:r>
      <w:r w:rsidRPr="00EA52CB">
        <w:rPr>
          <w:rFonts w:ascii="Aljazeera" w:hAnsi="Aljazeera" w:cs="ABDALDEM-Aswak" w:hint="cs"/>
          <w:color w:val="C00000"/>
          <w:rtl/>
        </w:rPr>
        <w:t>المراجع والدوريات:</w:t>
      </w:r>
    </w:p>
    <w:tbl>
      <w:tblPr>
        <w:tblStyle w:val="a5"/>
        <w:bidiVisual/>
        <w:tblW w:w="10235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133"/>
        <w:gridCol w:w="2654"/>
        <w:gridCol w:w="1315"/>
        <w:gridCol w:w="1417"/>
        <w:gridCol w:w="1716"/>
      </w:tblGrid>
      <w:tr w:rsidR="00612200" w:rsidRPr="00642764" w:rsidTr="006F1063">
        <w:trPr>
          <w:jc w:val="center"/>
        </w:trPr>
        <w:tc>
          <w:tcPr>
            <w:tcW w:w="313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612200" w:rsidRPr="00642764" w:rsidRDefault="00612200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  <w:tc>
          <w:tcPr>
            <w:tcW w:w="265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612200" w:rsidRPr="00642764" w:rsidRDefault="00612200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31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612200" w:rsidRPr="00642764" w:rsidRDefault="00612200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612200" w:rsidRPr="00642764" w:rsidRDefault="00612200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71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</w:tcPr>
          <w:p w:rsidR="00612200" w:rsidRPr="00642764" w:rsidRDefault="00612200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6F1063" w:rsidTr="006F1063">
        <w:trPr>
          <w:jc w:val="center"/>
        </w:trPr>
        <w:tc>
          <w:tcPr>
            <w:tcW w:w="3133" w:type="dxa"/>
            <w:tcBorders>
              <w:top w:val="thickThinSmallGap" w:sz="12" w:space="0" w:color="auto"/>
            </w:tcBorders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شرح الشافية  </w:t>
            </w:r>
          </w:p>
        </w:tc>
        <w:tc>
          <w:tcPr>
            <w:tcW w:w="2654" w:type="dxa"/>
            <w:tcBorders>
              <w:top w:val="thickThinSmallGap" w:sz="12" w:space="0" w:color="auto"/>
            </w:tcBorders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الكتب العلمية، بيروت </w:t>
            </w:r>
          </w:p>
        </w:tc>
        <w:tc>
          <w:tcPr>
            <w:tcW w:w="1315" w:type="dxa"/>
            <w:tcBorders>
              <w:top w:val="thickThinSmallGap" w:sz="12" w:space="0" w:color="auto"/>
            </w:tcBorders>
            <w:vAlign w:val="center"/>
          </w:tcPr>
          <w:p w:rsidR="006F1063" w:rsidRPr="006F1063" w:rsidRDefault="006F1063" w:rsidP="006F1063">
            <w:pPr>
              <w:bidi/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ط:1، </w:t>
            </w:r>
            <w:r w:rsidRPr="006F1063">
              <w:rPr>
                <w:rFonts w:ascii="Sakkal Majalla" w:hAnsi="Sakkal Majalla" w:cs="Sakkal Majalla"/>
                <w:sz w:val="28"/>
                <w:szCs w:val="28"/>
              </w:rPr>
              <w:t>1975</w:t>
            </w: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417" w:type="dxa"/>
            <w:tcBorders>
              <w:top w:val="thickThinSmallGap" w:sz="12" w:space="0" w:color="auto"/>
            </w:tcBorders>
            <w:vAlign w:val="center"/>
          </w:tcPr>
          <w:p w:rsidR="006F1063" w:rsidRPr="006F1063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للرضي </w:t>
            </w:r>
          </w:p>
        </w:tc>
        <w:tc>
          <w:tcPr>
            <w:tcW w:w="1716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6F1063" w:rsidRPr="00DF280B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F280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الكلية، ومكتبة أحمد زروق </w:t>
            </w:r>
          </w:p>
          <w:p w:rsidR="006F1063" w:rsidRPr="00970F1C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F280B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يمكن تحميله من النت</w:t>
            </w:r>
          </w:p>
        </w:tc>
      </w:tr>
      <w:tr w:rsidR="006F1063" w:rsidTr="006F1063">
        <w:trPr>
          <w:jc w:val="center"/>
        </w:trPr>
        <w:tc>
          <w:tcPr>
            <w:tcW w:w="3133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شرح شافية ابن الحاجب في علمي التصريف والخط </w:t>
            </w:r>
          </w:p>
        </w:tc>
        <w:tc>
          <w:tcPr>
            <w:tcW w:w="2654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مؤسسة الريان، بيروت   </w:t>
            </w:r>
          </w:p>
        </w:tc>
        <w:tc>
          <w:tcPr>
            <w:tcW w:w="1315" w:type="dxa"/>
            <w:vAlign w:val="center"/>
          </w:tcPr>
          <w:p w:rsidR="006F1063" w:rsidRPr="006F1063" w:rsidRDefault="006F1063" w:rsidP="006F1063">
            <w:pPr>
              <w:bidi/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ط:1، </w:t>
            </w:r>
            <w:r w:rsidRPr="006F1063">
              <w:rPr>
                <w:rFonts w:ascii="Sakkal Majalla" w:hAnsi="Sakkal Majalla" w:cs="Sakkal Majalla"/>
                <w:sz w:val="28"/>
                <w:szCs w:val="28"/>
              </w:rPr>
              <w:t>2008</w:t>
            </w: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417" w:type="dxa"/>
            <w:vAlign w:val="center"/>
          </w:tcPr>
          <w:p w:rsidR="006F1063" w:rsidRPr="006F1063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للخضر اليزدي </w:t>
            </w:r>
          </w:p>
        </w:tc>
        <w:tc>
          <w:tcPr>
            <w:tcW w:w="1716" w:type="dxa"/>
            <w:vMerge/>
            <w:vAlign w:val="center"/>
          </w:tcPr>
          <w:p w:rsidR="006F1063" w:rsidRPr="00970F1C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F1063" w:rsidTr="00A40B96">
        <w:trPr>
          <w:jc w:val="center"/>
        </w:trPr>
        <w:tc>
          <w:tcPr>
            <w:tcW w:w="3133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شرح الكافية الشافية </w:t>
            </w:r>
          </w:p>
        </w:tc>
        <w:tc>
          <w:tcPr>
            <w:tcW w:w="2654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مركز البحث العلمي بجامعة أم القرى </w:t>
            </w:r>
          </w:p>
        </w:tc>
        <w:tc>
          <w:tcPr>
            <w:tcW w:w="1315" w:type="dxa"/>
            <w:vAlign w:val="center"/>
          </w:tcPr>
          <w:p w:rsidR="006F1063" w:rsidRPr="006F1063" w:rsidRDefault="006F1063" w:rsidP="006F1063">
            <w:pPr>
              <w:bidi/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ط:1، </w:t>
            </w:r>
            <w:r w:rsidRPr="006F1063">
              <w:rPr>
                <w:rFonts w:ascii="Sakkal Majalla" w:hAnsi="Sakkal Majalla" w:cs="Sakkal Majalla"/>
                <w:sz w:val="28"/>
                <w:szCs w:val="28"/>
              </w:rPr>
              <w:t>1982</w:t>
            </w: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417" w:type="dxa"/>
            <w:vAlign w:val="center"/>
          </w:tcPr>
          <w:p w:rsidR="006F1063" w:rsidRPr="006F1063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لابن مالك </w:t>
            </w:r>
          </w:p>
        </w:tc>
        <w:tc>
          <w:tcPr>
            <w:tcW w:w="1716" w:type="dxa"/>
            <w:vMerge/>
            <w:vAlign w:val="center"/>
          </w:tcPr>
          <w:p w:rsidR="006F1063" w:rsidRPr="0088218B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6F1063" w:rsidTr="00F64A4A">
        <w:trPr>
          <w:jc w:val="center"/>
        </w:trPr>
        <w:tc>
          <w:tcPr>
            <w:tcW w:w="3133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شرح الملوكي في التصريف </w:t>
            </w:r>
          </w:p>
        </w:tc>
        <w:tc>
          <w:tcPr>
            <w:tcW w:w="2654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المكتبة العربية، حلب </w:t>
            </w:r>
          </w:p>
        </w:tc>
        <w:tc>
          <w:tcPr>
            <w:tcW w:w="1315" w:type="dxa"/>
            <w:vAlign w:val="center"/>
          </w:tcPr>
          <w:p w:rsidR="006F1063" w:rsidRPr="006F1063" w:rsidRDefault="006F1063" w:rsidP="006F1063">
            <w:pPr>
              <w:bidi/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ط:1، </w:t>
            </w:r>
            <w:r w:rsidRPr="006F1063">
              <w:rPr>
                <w:rFonts w:ascii="Sakkal Majalla" w:hAnsi="Sakkal Majalla" w:cs="Sakkal Majalla"/>
                <w:sz w:val="28"/>
                <w:szCs w:val="28"/>
              </w:rPr>
              <w:t>1973</w:t>
            </w: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417" w:type="dxa"/>
            <w:vAlign w:val="center"/>
          </w:tcPr>
          <w:p w:rsidR="006F1063" w:rsidRPr="006F1063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لابن يعيش </w:t>
            </w:r>
          </w:p>
        </w:tc>
        <w:tc>
          <w:tcPr>
            <w:tcW w:w="1716" w:type="dxa"/>
            <w:vMerge/>
            <w:vAlign w:val="center"/>
          </w:tcPr>
          <w:p w:rsidR="006F1063" w:rsidRPr="0088218B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6F1063" w:rsidTr="00A13009">
        <w:trPr>
          <w:jc w:val="center"/>
        </w:trPr>
        <w:tc>
          <w:tcPr>
            <w:tcW w:w="3133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المناهج الكافية في شرح الشافية </w:t>
            </w:r>
          </w:p>
        </w:tc>
        <w:tc>
          <w:tcPr>
            <w:tcW w:w="2654" w:type="dxa"/>
            <w:vAlign w:val="center"/>
          </w:tcPr>
          <w:p w:rsidR="006F1063" w:rsidRPr="006F1063" w:rsidRDefault="006F1063" w:rsidP="006F106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سلسلة إصدارت الحكمة دمشق </w:t>
            </w:r>
          </w:p>
        </w:tc>
        <w:tc>
          <w:tcPr>
            <w:tcW w:w="1315" w:type="dxa"/>
            <w:vAlign w:val="center"/>
          </w:tcPr>
          <w:p w:rsidR="006F1063" w:rsidRPr="006F1063" w:rsidRDefault="006F1063" w:rsidP="006F1063">
            <w:pPr>
              <w:bidi/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ط:1، 2003م </w:t>
            </w:r>
          </w:p>
        </w:tc>
        <w:tc>
          <w:tcPr>
            <w:tcW w:w="1417" w:type="dxa"/>
            <w:vAlign w:val="center"/>
          </w:tcPr>
          <w:p w:rsidR="006F1063" w:rsidRPr="006F1063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F106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زكريا الأنصاري </w:t>
            </w:r>
          </w:p>
        </w:tc>
        <w:tc>
          <w:tcPr>
            <w:tcW w:w="1716" w:type="dxa"/>
            <w:vMerge/>
            <w:vAlign w:val="center"/>
          </w:tcPr>
          <w:p w:rsidR="006F1063" w:rsidRPr="0088218B" w:rsidRDefault="006F1063" w:rsidP="006F1063">
            <w:pPr>
              <w:spacing w:after="100" w:afterAutospacing="1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61281F" w:rsidRPr="00A8434E" w:rsidRDefault="0061281F" w:rsidP="0061281F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28"/>
          <w:szCs w:val="28"/>
          <w:rtl/>
        </w:rPr>
      </w:pPr>
      <w:r w:rsidRPr="00A8434E">
        <w:rPr>
          <w:rFonts w:ascii="Aljazeera" w:hAnsi="Aljazeera" w:cs="Aljazeera" w:hint="cs"/>
          <w:color w:val="C00000"/>
          <w:sz w:val="42"/>
          <w:szCs w:val="42"/>
        </w:rPr>
        <w:lastRenderedPageBreak/>
        <w:sym w:font="Wingdings 2" w:char="F07D"/>
      </w:r>
      <w:r w:rsidRPr="00A8434E">
        <w:rPr>
          <w:rFonts w:ascii="Aljazeera" w:hAnsi="Aljazeera" w:cs="ABDALDEM-Aswak" w:hint="cs"/>
          <w:color w:val="C00000"/>
          <w:sz w:val="30"/>
          <w:szCs w:val="30"/>
          <w:rtl/>
        </w:rPr>
        <w:t>الإمكانيات المطلوبة لتنفيذ المقرر</w:t>
      </w:r>
      <w:r w:rsidRPr="00A8434E">
        <w:rPr>
          <w:rFonts w:ascii="Aljazeera" w:hAnsi="Aljazeera" w:cs="ABDALDEM-Aswak" w:hint="cs"/>
          <w:color w:val="C00000"/>
          <w:sz w:val="28"/>
          <w:szCs w:val="28"/>
          <w:rtl/>
        </w:rPr>
        <w:t>:</w:t>
      </w:r>
    </w:p>
    <w:p w:rsidR="0061281F" w:rsidRPr="00070954" w:rsidRDefault="0061281F" w:rsidP="0061281F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18"/>
          <w:szCs w:val="18"/>
          <w:rtl/>
          <w:lang w:bidi="ar-LY"/>
        </w:rPr>
      </w:pPr>
    </w:p>
    <w:tbl>
      <w:tblPr>
        <w:tblStyle w:val="a5"/>
        <w:bidiVisual/>
        <w:tblW w:w="940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5299"/>
        <w:gridCol w:w="3385"/>
      </w:tblGrid>
      <w:tr w:rsidR="0061281F" w:rsidRPr="00642764" w:rsidTr="003032C6">
        <w:trPr>
          <w:jc w:val="center"/>
        </w:trPr>
        <w:tc>
          <w:tcPr>
            <w:tcW w:w="72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61281F" w:rsidRPr="00642764" w:rsidRDefault="0061281F" w:rsidP="003032C6">
            <w:pPr>
              <w:pStyle w:val="a4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29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61281F" w:rsidRPr="00642764" w:rsidRDefault="0061281F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3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61281F" w:rsidRPr="00642764" w:rsidRDefault="0061281F" w:rsidP="003032C6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1281F" w:rsidTr="003032C6">
        <w:trPr>
          <w:jc w:val="center"/>
        </w:trPr>
        <w:tc>
          <w:tcPr>
            <w:tcW w:w="723" w:type="dxa"/>
            <w:tcBorders>
              <w:top w:val="thinThickSmallGap" w:sz="12" w:space="0" w:color="auto"/>
            </w:tcBorders>
            <w:vAlign w:val="center"/>
          </w:tcPr>
          <w:p w:rsidR="0061281F" w:rsidRPr="00642764" w:rsidRDefault="0061281F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299" w:type="dxa"/>
            <w:tcBorders>
              <w:top w:val="thinThickSmallGap" w:sz="12" w:space="0" w:color="auto"/>
            </w:tcBorders>
          </w:tcPr>
          <w:p w:rsidR="0061281F" w:rsidRPr="00EF224D" w:rsidRDefault="0061281F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قاعة دراسية مجهزة بجهاز عرض </w:t>
            </w:r>
          </w:p>
        </w:tc>
        <w:tc>
          <w:tcPr>
            <w:tcW w:w="3385" w:type="dxa"/>
            <w:tcBorders>
              <w:top w:val="thinThickSmallGap" w:sz="12" w:space="0" w:color="auto"/>
            </w:tcBorders>
          </w:tcPr>
          <w:p w:rsidR="0061281F" w:rsidRDefault="0061281F" w:rsidP="003032C6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61281F" w:rsidTr="003032C6">
        <w:trPr>
          <w:jc w:val="center"/>
        </w:trPr>
        <w:tc>
          <w:tcPr>
            <w:tcW w:w="723" w:type="dxa"/>
            <w:vAlign w:val="center"/>
          </w:tcPr>
          <w:p w:rsidR="0061281F" w:rsidRPr="00642764" w:rsidRDefault="0061281F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299" w:type="dxa"/>
          </w:tcPr>
          <w:p w:rsidR="0061281F" w:rsidRPr="00EF224D" w:rsidRDefault="0061281F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توصيل خط</w:t>
            </w: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نـت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بالقاعة الدراسية  </w:t>
            </w:r>
          </w:p>
        </w:tc>
        <w:tc>
          <w:tcPr>
            <w:tcW w:w="3385" w:type="dxa"/>
          </w:tcPr>
          <w:p w:rsidR="0061281F" w:rsidRDefault="0061281F" w:rsidP="003032C6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61281F" w:rsidTr="003032C6">
        <w:trPr>
          <w:jc w:val="center"/>
        </w:trPr>
        <w:tc>
          <w:tcPr>
            <w:tcW w:w="723" w:type="dxa"/>
            <w:vAlign w:val="center"/>
          </w:tcPr>
          <w:p w:rsidR="0061281F" w:rsidRPr="00642764" w:rsidRDefault="0061281F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299" w:type="dxa"/>
          </w:tcPr>
          <w:p w:rsidR="0061281F" w:rsidRPr="00EF224D" w:rsidRDefault="0061281F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F224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جهاز حاسوب متكامل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مع الطابعة </w:t>
            </w:r>
          </w:p>
        </w:tc>
        <w:tc>
          <w:tcPr>
            <w:tcW w:w="3385" w:type="dxa"/>
          </w:tcPr>
          <w:p w:rsidR="0061281F" w:rsidRDefault="0061281F" w:rsidP="003032C6">
            <w:pPr>
              <w:pStyle w:val="a4"/>
              <w:bidi/>
              <w:ind w:left="0"/>
              <w:rPr>
                <w:rtl/>
              </w:rPr>
            </w:pPr>
          </w:p>
        </w:tc>
      </w:tr>
      <w:tr w:rsidR="0061281F" w:rsidTr="003032C6">
        <w:trPr>
          <w:jc w:val="center"/>
        </w:trPr>
        <w:tc>
          <w:tcPr>
            <w:tcW w:w="723" w:type="dxa"/>
            <w:vAlign w:val="center"/>
          </w:tcPr>
          <w:p w:rsidR="0061281F" w:rsidRPr="00642764" w:rsidRDefault="0061281F" w:rsidP="003032C6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299" w:type="dxa"/>
          </w:tcPr>
          <w:p w:rsidR="0061281F" w:rsidRPr="00EF224D" w:rsidRDefault="0061281F" w:rsidP="003032C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المنصة الالكترونية </w:t>
            </w:r>
          </w:p>
        </w:tc>
        <w:tc>
          <w:tcPr>
            <w:tcW w:w="3385" w:type="dxa"/>
          </w:tcPr>
          <w:p w:rsidR="0061281F" w:rsidRDefault="0061281F" w:rsidP="003032C6">
            <w:pPr>
              <w:pStyle w:val="a4"/>
              <w:bidi/>
              <w:ind w:left="0"/>
              <w:jc w:val="center"/>
              <w:rPr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(في الحالات الطارئة)</w:t>
            </w:r>
          </w:p>
        </w:tc>
      </w:tr>
    </w:tbl>
    <w:p w:rsidR="0061281F" w:rsidRPr="00781967" w:rsidRDefault="0061281F" w:rsidP="0061281F">
      <w:pPr>
        <w:pStyle w:val="a4"/>
        <w:bidi/>
        <w:ind w:left="1080" w:hanging="1082"/>
        <w:rPr>
          <w:rFonts w:ascii="Sakkal Majalla" w:hAnsi="Sakkal Majalla" w:cs="Sakkal Majalla"/>
          <w:rtl/>
          <w:lang w:bidi="ar-LY"/>
        </w:rPr>
      </w:pPr>
    </w:p>
    <w:p w:rsidR="00F927E9" w:rsidRDefault="00F927E9" w:rsidP="00F927E9">
      <w:pPr>
        <w:pStyle w:val="a4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الدكتور: عبد الوهاب محمد عبد العالي </w:t>
      </w:r>
    </w:p>
    <w:p w:rsidR="00F927E9" w:rsidRDefault="00F927E9" w:rsidP="00F927E9">
      <w:pPr>
        <w:pStyle w:val="a4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>
        <w:rPr>
          <w:rFonts w:ascii="Sakkal Majalla" w:hAnsi="Sakkal Majalla" w:cs="Sakkal Majalla"/>
          <w:sz w:val="34"/>
          <w:szCs w:val="34"/>
          <w:rtl/>
        </w:rPr>
        <w:t xml:space="preserve">: الأستاذ الدكتور: محمد سالم الدرويش </w:t>
      </w:r>
    </w:p>
    <w:p w:rsidR="00F927E9" w:rsidRDefault="00F927E9" w:rsidP="00F927E9">
      <w:pPr>
        <w:pStyle w:val="a4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الدكتور: عبدالحكيم أحمد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بادي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</w:t>
      </w:r>
    </w:p>
    <w:p w:rsidR="00F927E9" w:rsidRDefault="00F927E9" w:rsidP="00F927E9">
      <w:pPr>
        <w:pStyle w:val="a4"/>
        <w:bidi/>
        <w:spacing w:line="276" w:lineRule="auto"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F927E9" w:rsidRDefault="00F927E9" w:rsidP="00F927E9">
      <w:pPr>
        <w:bidi/>
        <w:rPr>
          <w:rFonts w:asciiTheme="minorHAnsi" w:hAnsiTheme="minorHAnsi" w:cstheme="minorBidi"/>
          <w:sz w:val="22"/>
          <w:szCs w:val="22"/>
          <w:rtl/>
        </w:rPr>
      </w:pPr>
    </w:p>
    <w:p w:rsidR="00F927E9" w:rsidRDefault="00F927E9" w:rsidP="00F927E9">
      <w:pPr>
        <w:bidi/>
        <w:jc w:val="center"/>
        <w:rPr>
          <w:b/>
          <w:bCs/>
          <w:sz w:val="38"/>
          <w:szCs w:val="38"/>
          <w:rtl/>
        </w:rPr>
      </w:pPr>
    </w:p>
    <w:p w:rsidR="00F927E9" w:rsidRDefault="00F927E9" w:rsidP="00F927E9">
      <w:pPr>
        <w:bidi/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F927E9" w:rsidRDefault="00F927E9" w:rsidP="00F927E9">
      <w:pPr>
        <w:bidi/>
        <w:rPr>
          <w:sz w:val="28"/>
          <w:szCs w:val="28"/>
          <w:rtl/>
        </w:rPr>
      </w:pPr>
    </w:p>
    <w:p w:rsidR="00F927E9" w:rsidRDefault="00F927E9" w:rsidP="00F927E9">
      <w:pPr>
        <w:bidi/>
        <w:rPr>
          <w:sz w:val="28"/>
          <w:szCs w:val="28"/>
          <w:rtl/>
        </w:rPr>
      </w:pPr>
    </w:p>
    <w:p w:rsidR="00F927E9" w:rsidRDefault="00F927E9" w:rsidP="00F927E9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</w:t>
      </w:r>
      <w:r>
        <w:rPr>
          <w:sz w:val="28"/>
          <w:szCs w:val="28"/>
          <w:rtl/>
        </w:rPr>
        <w:t xml:space="preserve">                      </w:t>
      </w:r>
      <w:r>
        <w:rPr>
          <w:sz w:val="28"/>
          <w:szCs w:val="28"/>
          <w:rtl/>
        </w:rPr>
        <w:t xml:space="preserve">  د. عبد الحكيم أحمد بادي                          </w:t>
      </w:r>
    </w:p>
    <w:p w:rsidR="00F927E9" w:rsidRDefault="00F927E9" w:rsidP="00F927E9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</w:t>
      </w:r>
      <w:r>
        <w:rPr>
          <w:sz w:val="28"/>
          <w:szCs w:val="28"/>
          <w:rtl/>
        </w:rPr>
        <w:t xml:space="preserve">                      </w:t>
      </w:r>
      <w:r>
        <w:rPr>
          <w:sz w:val="28"/>
          <w:szCs w:val="28"/>
          <w:rtl/>
        </w:rPr>
        <w:t xml:space="preserve">        رئيس قسم اللغة العربية وآدابها </w:t>
      </w:r>
    </w:p>
    <w:p w:rsidR="00F927E9" w:rsidRDefault="00F927E9" w:rsidP="00F927E9">
      <w:pPr>
        <w:bidi/>
        <w:rPr>
          <w:sz w:val="28"/>
          <w:szCs w:val="28"/>
          <w:rtl/>
        </w:rPr>
      </w:pPr>
    </w:p>
    <w:p w:rsidR="00F927E9" w:rsidRDefault="00F927E9" w:rsidP="00F927E9">
      <w:pPr>
        <w:pStyle w:val="a4"/>
        <w:bidi/>
        <w:spacing w:after="240"/>
        <w:ind w:left="425" w:hanging="425"/>
        <w:rPr>
          <w:rtl/>
          <w:lang w:bidi="ar-LY"/>
        </w:rPr>
      </w:pPr>
    </w:p>
    <w:p w:rsidR="0061281F" w:rsidRDefault="0061281F" w:rsidP="00055D1A">
      <w:pPr>
        <w:jc w:val="right"/>
        <w:rPr>
          <w:sz w:val="28"/>
          <w:szCs w:val="28"/>
          <w:rtl/>
        </w:rPr>
      </w:pPr>
    </w:p>
    <w:p w:rsidR="0061281F" w:rsidRDefault="0061281F" w:rsidP="0061281F">
      <w:pPr>
        <w:rPr>
          <w:sz w:val="28"/>
          <w:szCs w:val="28"/>
          <w:rtl/>
        </w:rPr>
      </w:pPr>
    </w:p>
    <w:p w:rsidR="00B038EC" w:rsidRPr="00642764" w:rsidRDefault="00B038EC" w:rsidP="00FB461C">
      <w:pPr>
        <w:pStyle w:val="a4"/>
        <w:bidi/>
        <w:ind w:left="1080" w:hanging="1082"/>
        <w:rPr>
          <w:rFonts w:ascii="Sakkal Majalla" w:hAnsi="Sakkal Majalla" w:cs="Sakkal Majalla"/>
          <w:rtl/>
        </w:rPr>
      </w:pPr>
    </w:p>
    <w:sectPr w:rsidR="00B038EC" w:rsidRPr="00642764" w:rsidSect="006F673E">
      <w:pgSz w:w="11906" w:h="16838" w:code="9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E3004"/>
    <w:multiLevelType w:val="hybridMultilevel"/>
    <w:tmpl w:val="FAD0BE8A"/>
    <w:lvl w:ilvl="0" w:tplc="A18AB9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1123"/>
    <w:multiLevelType w:val="hybridMultilevel"/>
    <w:tmpl w:val="E2E27914"/>
    <w:lvl w:ilvl="0" w:tplc="A70863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07880"/>
    <w:multiLevelType w:val="hybridMultilevel"/>
    <w:tmpl w:val="3BAA6C10"/>
    <w:lvl w:ilvl="0" w:tplc="CF7096DA">
      <w:start w:val="1"/>
      <w:numFmt w:val="arabicAbjad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155248"/>
    <w:multiLevelType w:val="hybridMultilevel"/>
    <w:tmpl w:val="AF48CECE"/>
    <w:lvl w:ilvl="0" w:tplc="FF40F65C">
      <w:start w:val="1"/>
      <w:numFmt w:val="arabicAlpha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237B73"/>
    <w:multiLevelType w:val="hybridMultilevel"/>
    <w:tmpl w:val="617C29F8"/>
    <w:lvl w:ilvl="0" w:tplc="CF7096DA">
      <w:start w:val="1"/>
      <w:numFmt w:val="arabicAbjad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8">
    <w:nsid w:val="585D263A"/>
    <w:multiLevelType w:val="multilevel"/>
    <w:tmpl w:val="8626CFA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5E453B00"/>
    <w:multiLevelType w:val="hybridMultilevel"/>
    <w:tmpl w:val="119E1C88"/>
    <w:lvl w:ilvl="0" w:tplc="0409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D252A"/>
    <w:multiLevelType w:val="hybridMultilevel"/>
    <w:tmpl w:val="014E72B4"/>
    <w:lvl w:ilvl="0" w:tplc="A70863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B4AC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607962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27BB"/>
    <w:rsid w:val="00003446"/>
    <w:rsid w:val="00005F0E"/>
    <w:rsid w:val="00016702"/>
    <w:rsid w:val="00033EDE"/>
    <w:rsid w:val="00036CF7"/>
    <w:rsid w:val="000443E5"/>
    <w:rsid w:val="00044765"/>
    <w:rsid w:val="00046BF8"/>
    <w:rsid w:val="00054B89"/>
    <w:rsid w:val="00055D1A"/>
    <w:rsid w:val="00070118"/>
    <w:rsid w:val="00070954"/>
    <w:rsid w:val="00074162"/>
    <w:rsid w:val="00081232"/>
    <w:rsid w:val="00092D49"/>
    <w:rsid w:val="000A3EF6"/>
    <w:rsid w:val="000A4026"/>
    <w:rsid w:val="000B48E8"/>
    <w:rsid w:val="000C55C1"/>
    <w:rsid w:val="000D169A"/>
    <w:rsid w:val="000D69AE"/>
    <w:rsid w:val="000E1FA6"/>
    <w:rsid w:val="000E27E4"/>
    <w:rsid w:val="000F6AB7"/>
    <w:rsid w:val="00110F99"/>
    <w:rsid w:val="00111C2D"/>
    <w:rsid w:val="001239AA"/>
    <w:rsid w:val="0012721D"/>
    <w:rsid w:val="0013097F"/>
    <w:rsid w:val="0013467A"/>
    <w:rsid w:val="001374BA"/>
    <w:rsid w:val="001638D7"/>
    <w:rsid w:val="00163E77"/>
    <w:rsid w:val="0016476A"/>
    <w:rsid w:val="001648D0"/>
    <w:rsid w:val="00164DAC"/>
    <w:rsid w:val="001766A4"/>
    <w:rsid w:val="001778B3"/>
    <w:rsid w:val="001907C3"/>
    <w:rsid w:val="00192065"/>
    <w:rsid w:val="001A0C45"/>
    <w:rsid w:val="001C39EE"/>
    <w:rsid w:val="001C58D7"/>
    <w:rsid w:val="001D064B"/>
    <w:rsid w:val="001E0DFF"/>
    <w:rsid w:val="001E1620"/>
    <w:rsid w:val="001E3B92"/>
    <w:rsid w:val="001F68CC"/>
    <w:rsid w:val="002002A7"/>
    <w:rsid w:val="00205129"/>
    <w:rsid w:val="0020591F"/>
    <w:rsid w:val="00207635"/>
    <w:rsid w:val="002141F0"/>
    <w:rsid w:val="0021605A"/>
    <w:rsid w:val="00216F84"/>
    <w:rsid w:val="00241AA3"/>
    <w:rsid w:val="00251FA8"/>
    <w:rsid w:val="002607C5"/>
    <w:rsid w:val="0026274B"/>
    <w:rsid w:val="00263D45"/>
    <w:rsid w:val="00282D79"/>
    <w:rsid w:val="0028588F"/>
    <w:rsid w:val="002A0E7A"/>
    <w:rsid w:val="002A3D86"/>
    <w:rsid w:val="002A42F3"/>
    <w:rsid w:val="002B191F"/>
    <w:rsid w:val="002C1898"/>
    <w:rsid w:val="002C323B"/>
    <w:rsid w:val="002D2BE5"/>
    <w:rsid w:val="002D6181"/>
    <w:rsid w:val="002E63F8"/>
    <w:rsid w:val="002E6F72"/>
    <w:rsid w:val="002F10D1"/>
    <w:rsid w:val="002F45C7"/>
    <w:rsid w:val="003038CA"/>
    <w:rsid w:val="00324DF0"/>
    <w:rsid w:val="00340006"/>
    <w:rsid w:val="00356F77"/>
    <w:rsid w:val="00363C28"/>
    <w:rsid w:val="003664CF"/>
    <w:rsid w:val="0038624E"/>
    <w:rsid w:val="0039252C"/>
    <w:rsid w:val="00393826"/>
    <w:rsid w:val="003A17EB"/>
    <w:rsid w:val="003A6B10"/>
    <w:rsid w:val="003A6BDC"/>
    <w:rsid w:val="003C4C4C"/>
    <w:rsid w:val="003C634A"/>
    <w:rsid w:val="003C6CD4"/>
    <w:rsid w:val="003F0A6B"/>
    <w:rsid w:val="003F0EA0"/>
    <w:rsid w:val="00400131"/>
    <w:rsid w:val="004003A8"/>
    <w:rsid w:val="0040371D"/>
    <w:rsid w:val="0040708F"/>
    <w:rsid w:val="00415813"/>
    <w:rsid w:val="00415865"/>
    <w:rsid w:val="004226CE"/>
    <w:rsid w:val="00422AC5"/>
    <w:rsid w:val="004304AD"/>
    <w:rsid w:val="00440AD8"/>
    <w:rsid w:val="00441DD2"/>
    <w:rsid w:val="00446F15"/>
    <w:rsid w:val="0045579B"/>
    <w:rsid w:val="00462B88"/>
    <w:rsid w:val="00464EAD"/>
    <w:rsid w:val="00471C04"/>
    <w:rsid w:val="00472FF0"/>
    <w:rsid w:val="00483A48"/>
    <w:rsid w:val="004840AF"/>
    <w:rsid w:val="004865BF"/>
    <w:rsid w:val="00486C62"/>
    <w:rsid w:val="0048794F"/>
    <w:rsid w:val="0049658C"/>
    <w:rsid w:val="0049677F"/>
    <w:rsid w:val="004A0C58"/>
    <w:rsid w:val="004A148D"/>
    <w:rsid w:val="004A2E06"/>
    <w:rsid w:val="004B06EF"/>
    <w:rsid w:val="004B32D7"/>
    <w:rsid w:val="004C4986"/>
    <w:rsid w:val="004C6D0B"/>
    <w:rsid w:val="004D03CE"/>
    <w:rsid w:val="004D1BAF"/>
    <w:rsid w:val="004D40A3"/>
    <w:rsid w:val="004E1DB2"/>
    <w:rsid w:val="004F1DBA"/>
    <w:rsid w:val="00510EB9"/>
    <w:rsid w:val="005227BB"/>
    <w:rsid w:val="00525551"/>
    <w:rsid w:val="0052590B"/>
    <w:rsid w:val="00526F5D"/>
    <w:rsid w:val="005331CC"/>
    <w:rsid w:val="00533ADC"/>
    <w:rsid w:val="0054591F"/>
    <w:rsid w:val="005503D5"/>
    <w:rsid w:val="00551DE7"/>
    <w:rsid w:val="005602F4"/>
    <w:rsid w:val="005708FA"/>
    <w:rsid w:val="005824F3"/>
    <w:rsid w:val="0058667B"/>
    <w:rsid w:val="005922BB"/>
    <w:rsid w:val="005A052C"/>
    <w:rsid w:val="005A2610"/>
    <w:rsid w:val="005A314D"/>
    <w:rsid w:val="005A71C2"/>
    <w:rsid w:val="005C2D2D"/>
    <w:rsid w:val="005C4885"/>
    <w:rsid w:val="005D0447"/>
    <w:rsid w:val="005D74A9"/>
    <w:rsid w:val="005D7A8C"/>
    <w:rsid w:val="005E118A"/>
    <w:rsid w:val="005F1762"/>
    <w:rsid w:val="00612200"/>
    <w:rsid w:val="0061281F"/>
    <w:rsid w:val="00614E23"/>
    <w:rsid w:val="00625E10"/>
    <w:rsid w:val="00630377"/>
    <w:rsid w:val="00631E68"/>
    <w:rsid w:val="006328D5"/>
    <w:rsid w:val="006407D3"/>
    <w:rsid w:val="00642764"/>
    <w:rsid w:val="00642C73"/>
    <w:rsid w:val="0064725B"/>
    <w:rsid w:val="006506E6"/>
    <w:rsid w:val="006566B6"/>
    <w:rsid w:val="00657A4A"/>
    <w:rsid w:val="00657DC4"/>
    <w:rsid w:val="00661746"/>
    <w:rsid w:val="006626ED"/>
    <w:rsid w:val="00667459"/>
    <w:rsid w:val="006702A6"/>
    <w:rsid w:val="006713EC"/>
    <w:rsid w:val="006739DD"/>
    <w:rsid w:val="00681D1B"/>
    <w:rsid w:val="00691007"/>
    <w:rsid w:val="006A30D9"/>
    <w:rsid w:val="006A6DD4"/>
    <w:rsid w:val="006B078D"/>
    <w:rsid w:val="006B28A3"/>
    <w:rsid w:val="006B7804"/>
    <w:rsid w:val="006C1905"/>
    <w:rsid w:val="006D1D3F"/>
    <w:rsid w:val="006E0B1B"/>
    <w:rsid w:val="006F1063"/>
    <w:rsid w:val="006F248F"/>
    <w:rsid w:val="006F673E"/>
    <w:rsid w:val="00705AE4"/>
    <w:rsid w:val="0070723A"/>
    <w:rsid w:val="00710998"/>
    <w:rsid w:val="00716030"/>
    <w:rsid w:val="00720327"/>
    <w:rsid w:val="00723257"/>
    <w:rsid w:val="00723AD9"/>
    <w:rsid w:val="00745735"/>
    <w:rsid w:val="00747D11"/>
    <w:rsid w:val="007516FB"/>
    <w:rsid w:val="00757A59"/>
    <w:rsid w:val="007756D2"/>
    <w:rsid w:val="00781967"/>
    <w:rsid w:val="00783113"/>
    <w:rsid w:val="007832A2"/>
    <w:rsid w:val="00790D80"/>
    <w:rsid w:val="00790F32"/>
    <w:rsid w:val="007953C2"/>
    <w:rsid w:val="00795B20"/>
    <w:rsid w:val="007A0816"/>
    <w:rsid w:val="007A153F"/>
    <w:rsid w:val="007A45EB"/>
    <w:rsid w:val="007A4B26"/>
    <w:rsid w:val="007B47C8"/>
    <w:rsid w:val="007C312C"/>
    <w:rsid w:val="007C318F"/>
    <w:rsid w:val="007C3327"/>
    <w:rsid w:val="007C33FB"/>
    <w:rsid w:val="007E6575"/>
    <w:rsid w:val="007F3874"/>
    <w:rsid w:val="007F555C"/>
    <w:rsid w:val="007F7B8E"/>
    <w:rsid w:val="00800BA5"/>
    <w:rsid w:val="0080165D"/>
    <w:rsid w:val="00812060"/>
    <w:rsid w:val="0082252E"/>
    <w:rsid w:val="00824DD9"/>
    <w:rsid w:val="00837ACD"/>
    <w:rsid w:val="00842BE4"/>
    <w:rsid w:val="008524EA"/>
    <w:rsid w:val="0086073A"/>
    <w:rsid w:val="00875348"/>
    <w:rsid w:val="00881CF6"/>
    <w:rsid w:val="00885E86"/>
    <w:rsid w:val="00896301"/>
    <w:rsid w:val="00897C31"/>
    <w:rsid w:val="008B00B6"/>
    <w:rsid w:val="008D5247"/>
    <w:rsid w:val="008F7408"/>
    <w:rsid w:val="0090428D"/>
    <w:rsid w:val="0093076A"/>
    <w:rsid w:val="00933ADE"/>
    <w:rsid w:val="00951851"/>
    <w:rsid w:val="0095275D"/>
    <w:rsid w:val="0098348F"/>
    <w:rsid w:val="00993FF7"/>
    <w:rsid w:val="009A2125"/>
    <w:rsid w:val="009A64C9"/>
    <w:rsid w:val="009B16FB"/>
    <w:rsid w:val="009B2C84"/>
    <w:rsid w:val="009B363A"/>
    <w:rsid w:val="009B683F"/>
    <w:rsid w:val="009C6DE6"/>
    <w:rsid w:val="009D2AE5"/>
    <w:rsid w:val="009F3218"/>
    <w:rsid w:val="009F64E8"/>
    <w:rsid w:val="00A15CBE"/>
    <w:rsid w:val="00A2494D"/>
    <w:rsid w:val="00A27BDB"/>
    <w:rsid w:val="00A325C8"/>
    <w:rsid w:val="00A36E5D"/>
    <w:rsid w:val="00A37000"/>
    <w:rsid w:val="00A57F8D"/>
    <w:rsid w:val="00A648D8"/>
    <w:rsid w:val="00A93146"/>
    <w:rsid w:val="00A93C1D"/>
    <w:rsid w:val="00AA2172"/>
    <w:rsid w:val="00AA42BE"/>
    <w:rsid w:val="00AA4CA4"/>
    <w:rsid w:val="00AA68D1"/>
    <w:rsid w:val="00AA79CF"/>
    <w:rsid w:val="00AC4463"/>
    <w:rsid w:val="00AC74D8"/>
    <w:rsid w:val="00AC79C4"/>
    <w:rsid w:val="00AE0D48"/>
    <w:rsid w:val="00AE1880"/>
    <w:rsid w:val="00AE61E2"/>
    <w:rsid w:val="00AF28CA"/>
    <w:rsid w:val="00AF4249"/>
    <w:rsid w:val="00AF4278"/>
    <w:rsid w:val="00AF642A"/>
    <w:rsid w:val="00B023DD"/>
    <w:rsid w:val="00B03842"/>
    <w:rsid w:val="00B038EC"/>
    <w:rsid w:val="00B140CD"/>
    <w:rsid w:val="00B14F87"/>
    <w:rsid w:val="00B152E1"/>
    <w:rsid w:val="00B16768"/>
    <w:rsid w:val="00B22068"/>
    <w:rsid w:val="00B25EC1"/>
    <w:rsid w:val="00B302DD"/>
    <w:rsid w:val="00B4182F"/>
    <w:rsid w:val="00B4288B"/>
    <w:rsid w:val="00B44E83"/>
    <w:rsid w:val="00B933C8"/>
    <w:rsid w:val="00B969F2"/>
    <w:rsid w:val="00B97D11"/>
    <w:rsid w:val="00BA1DB0"/>
    <w:rsid w:val="00BA7158"/>
    <w:rsid w:val="00BA72DB"/>
    <w:rsid w:val="00BA78FA"/>
    <w:rsid w:val="00BC7259"/>
    <w:rsid w:val="00BD268C"/>
    <w:rsid w:val="00BD3D6E"/>
    <w:rsid w:val="00BD5ED3"/>
    <w:rsid w:val="00BE0A9F"/>
    <w:rsid w:val="00BF7038"/>
    <w:rsid w:val="00BF705C"/>
    <w:rsid w:val="00C21F8D"/>
    <w:rsid w:val="00C50F9E"/>
    <w:rsid w:val="00C559DD"/>
    <w:rsid w:val="00C604FF"/>
    <w:rsid w:val="00C6275B"/>
    <w:rsid w:val="00C6328C"/>
    <w:rsid w:val="00C63F71"/>
    <w:rsid w:val="00C64C77"/>
    <w:rsid w:val="00C7170C"/>
    <w:rsid w:val="00C8275D"/>
    <w:rsid w:val="00C8677C"/>
    <w:rsid w:val="00C90E9F"/>
    <w:rsid w:val="00C94B03"/>
    <w:rsid w:val="00CA13B8"/>
    <w:rsid w:val="00CA369F"/>
    <w:rsid w:val="00CA5BAB"/>
    <w:rsid w:val="00CB0BBB"/>
    <w:rsid w:val="00CB52CF"/>
    <w:rsid w:val="00CC05E1"/>
    <w:rsid w:val="00CC34E2"/>
    <w:rsid w:val="00CC7599"/>
    <w:rsid w:val="00CF5774"/>
    <w:rsid w:val="00D015B2"/>
    <w:rsid w:val="00D07FE9"/>
    <w:rsid w:val="00D15472"/>
    <w:rsid w:val="00D21792"/>
    <w:rsid w:val="00D31874"/>
    <w:rsid w:val="00D337BB"/>
    <w:rsid w:val="00D40665"/>
    <w:rsid w:val="00D4499D"/>
    <w:rsid w:val="00D53B7A"/>
    <w:rsid w:val="00D671CF"/>
    <w:rsid w:val="00D7081D"/>
    <w:rsid w:val="00D73357"/>
    <w:rsid w:val="00D82B0C"/>
    <w:rsid w:val="00D84275"/>
    <w:rsid w:val="00D96B85"/>
    <w:rsid w:val="00D9781E"/>
    <w:rsid w:val="00DA026E"/>
    <w:rsid w:val="00DA4205"/>
    <w:rsid w:val="00DA5967"/>
    <w:rsid w:val="00DA7E69"/>
    <w:rsid w:val="00DB0FDF"/>
    <w:rsid w:val="00DB392D"/>
    <w:rsid w:val="00DB4142"/>
    <w:rsid w:val="00DC734F"/>
    <w:rsid w:val="00DD0C08"/>
    <w:rsid w:val="00DD0EB5"/>
    <w:rsid w:val="00DD21D7"/>
    <w:rsid w:val="00DD31DD"/>
    <w:rsid w:val="00DE3B2F"/>
    <w:rsid w:val="00DE4D25"/>
    <w:rsid w:val="00DE78B8"/>
    <w:rsid w:val="00DE7EF1"/>
    <w:rsid w:val="00DF280B"/>
    <w:rsid w:val="00DF53BE"/>
    <w:rsid w:val="00E03650"/>
    <w:rsid w:val="00E048DF"/>
    <w:rsid w:val="00E11A0F"/>
    <w:rsid w:val="00E13523"/>
    <w:rsid w:val="00E20041"/>
    <w:rsid w:val="00E21AA3"/>
    <w:rsid w:val="00E22DD2"/>
    <w:rsid w:val="00E24BC6"/>
    <w:rsid w:val="00E263B9"/>
    <w:rsid w:val="00E32C84"/>
    <w:rsid w:val="00E34269"/>
    <w:rsid w:val="00E538A1"/>
    <w:rsid w:val="00E60AB0"/>
    <w:rsid w:val="00E625AC"/>
    <w:rsid w:val="00E646FE"/>
    <w:rsid w:val="00E7203E"/>
    <w:rsid w:val="00E764C4"/>
    <w:rsid w:val="00E808A7"/>
    <w:rsid w:val="00E83BAA"/>
    <w:rsid w:val="00EA0921"/>
    <w:rsid w:val="00EA52CB"/>
    <w:rsid w:val="00EB723D"/>
    <w:rsid w:val="00EC1A53"/>
    <w:rsid w:val="00ED1489"/>
    <w:rsid w:val="00ED1F5C"/>
    <w:rsid w:val="00EE1A43"/>
    <w:rsid w:val="00EF3048"/>
    <w:rsid w:val="00F018F6"/>
    <w:rsid w:val="00F14DAD"/>
    <w:rsid w:val="00F15C93"/>
    <w:rsid w:val="00F23DFB"/>
    <w:rsid w:val="00F31913"/>
    <w:rsid w:val="00F31EB6"/>
    <w:rsid w:val="00F32E8E"/>
    <w:rsid w:val="00F35AF4"/>
    <w:rsid w:val="00F42C15"/>
    <w:rsid w:val="00F44346"/>
    <w:rsid w:val="00F46CEA"/>
    <w:rsid w:val="00F47E99"/>
    <w:rsid w:val="00F51F3D"/>
    <w:rsid w:val="00F559C9"/>
    <w:rsid w:val="00F628F4"/>
    <w:rsid w:val="00F86C0A"/>
    <w:rsid w:val="00F9056F"/>
    <w:rsid w:val="00F927E9"/>
    <w:rsid w:val="00F96091"/>
    <w:rsid w:val="00FA462E"/>
    <w:rsid w:val="00FA6A46"/>
    <w:rsid w:val="00FB18CD"/>
    <w:rsid w:val="00FB461C"/>
    <w:rsid w:val="00FC0315"/>
    <w:rsid w:val="00FC0499"/>
    <w:rsid w:val="00FC1866"/>
    <w:rsid w:val="00FC2C7F"/>
    <w:rsid w:val="00FC6840"/>
    <w:rsid w:val="00FD4310"/>
    <w:rsid w:val="00FD459C"/>
    <w:rsid w:val="00FD663C"/>
    <w:rsid w:val="00FF024A"/>
    <w:rsid w:val="00FF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851070F-1654-4E93-A9A1-66A1B8AD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eastAsiaTheme="minorHAnsi" w:hAnsi="Simplified Arabic" w:cs="Simplified Arabic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27B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27B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A0921"/>
    <w:pPr>
      <w:ind w:left="720"/>
      <w:contextualSpacing/>
    </w:pPr>
  </w:style>
  <w:style w:type="table" w:styleId="a5">
    <w:name w:val="Table Grid"/>
    <w:basedOn w:val="a1"/>
    <w:uiPriority w:val="59"/>
    <w:rsid w:val="00EA0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86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37ED-1DB7-473B-8F88-7B40A831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HP</cp:lastModifiedBy>
  <cp:revision>37</cp:revision>
  <cp:lastPrinted>2023-01-16T09:19:00Z</cp:lastPrinted>
  <dcterms:created xsi:type="dcterms:W3CDTF">2019-02-18T17:56:00Z</dcterms:created>
  <dcterms:modified xsi:type="dcterms:W3CDTF">2023-01-16T09:20:00Z</dcterms:modified>
</cp:coreProperties>
</file>